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97" w:rsidRPr="006F7BC9" w:rsidRDefault="00BA6397" w:rsidP="00BA6397">
      <w:pPr>
        <w:spacing w:line="240" w:lineRule="auto"/>
        <w:jc w:val="center"/>
        <w:rPr>
          <w:rFonts w:cs="Tahoma"/>
          <w:b/>
          <w:sz w:val="36"/>
        </w:rPr>
      </w:pPr>
      <w:r w:rsidRPr="006F7BC9">
        <w:rPr>
          <w:rFonts w:eastAsia="Times New Roman" w:cs="Times New Roman"/>
          <w:b/>
          <w:color w:val="000000"/>
          <w:sz w:val="36"/>
          <w:szCs w:val="28"/>
          <w:lang w:eastAsia="cs-CZ"/>
        </w:rPr>
        <w:t>520</w:t>
      </w:r>
      <w:bookmarkStart w:id="0" w:name="_GoBack"/>
      <w:bookmarkEnd w:id="0"/>
      <w:r w:rsidRPr="006F7BC9">
        <w:rPr>
          <w:rFonts w:eastAsia="Times New Roman" w:cs="Times New Roman"/>
          <w:b/>
          <w:color w:val="000000"/>
          <w:sz w:val="36"/>
          <w:szCs w:val="28"/>
          <w:lang w:eastAsia="cs-CZ"/>
        </w:rPr>
        <w:t xml:space="preserve">117 </w:t>
      </w:r>
      <w:r w:rsidRPr="006F7BC9">
        <w:rPr>
          <w:rFonts w:cs="Tahoma"/>
          <w:b/>
          <w:sz w:val="36"/>
          <w:szCs w:val="28"/>
        </w:rPr>
        <w:t>Kódovací ZOO</w:t>
      </w:r>
    </w:p>
    <w:p w:rsidR="00BA6397" w:rsidRPr="006F7BC9" w:rsidRDefault="001A02D4">
      <w:pPr>
        <w:rPr>
          <w:b/>
        </w:rPr>
      </w:pPr>
      <w:r w:rsidRPr="006F7BC9">
        <w:rPr>
          <w:rFonts w:cs="Tahoma"/>
        </w:rPr>
        <w:br/>
      </w:r>
      <w:r w:rsidRPr="006F7BC9">
        <w:rPr>
          <w:rFonts w:cs="Tahoma"/>
        </w:rPr>
        <w:t>Tato kódovací hra se odehrává v zoologické zahradě, děti si procvičí kromě kódování i další dovednosti. Díky dění v Zoo, procvičují slovní zásobu a jazykové dovednosti.</w:t>
      </w:r>
      <w:r w:rsidRPr="006F7BC9">
        <w:rPr>
          <w:b/>
        </w:rPr>
        <w:br/>
      </w:r>
      <w:r w:rsidR="005C2D73" w:rsidRPr="006F7BC9">
        <w:rPr>
          <w:b/>
        </w:rPr>
        <w:br/>
      </w:r>
      <w:r w:rsidR="00BA6397" w:rsidRPr="00656582">
        <w:rPr>
          <w:b/>
          <w:sz w:val="28"/>
        </w:rPr>
        <w:t>Procvičíte si</w:t>
      </w:r>
      <w:r w:rsidR="00656582">
        <w:rPr>
          <w:b/>
          <w:sz w:val="24"/>
        </w:rPr>
        <w:br/>
      </w:r>
    </w:p>
    <w:p w:rsidR="00BA6397" w:rsidRPr="006F7BC9" w:rsidRDefault="005C2D73" w:rsidP="005C2D73">
      <w:pPr>
        <w:jc w:val="center"/>
      </w:pPr>
      <w:r w:rsidRPr="006F7BC9">
        <w:rPr>
          <w:noProof/>
          <w:lang w:eastAsia="cs-CZ"/>
        </w:rPr>
        <w:drawing>
          <wp:inline distT="0" distB="0" distL="0" distR="0" wp14:anchorId="321666AD" wp14:editId="206DDA76">
            <wp:extent cx="4490722" cy="720000"/>
            <wp:effectExtent l="0" t="0" r="508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582">
        <w:br/>
      </w:r>
    </w:p>
    <w:p w:rsidR="00656582" w:rsidRPr="00656582" w:rsidRDefault="001A02D4" w:rsidP="00656582">
      <w:pPr>
        <w:rPr>
          <w:rFonts w:cs="Arial"/>
        </w:rPr>
      </w:pPr>
      <w:r w:rsidRPr="006F7BC9">
        <w:rPr>
          <w:rFonts w:ascii="Arial" w:hAnsi="Arial" w:cs="Arial"/>
          <w:color w:val="FF6600"/>
        </w:rPr>
        <w:t>►</w:t>
      </w:r>
      <w:r w:rsidR="005C2D73" w:rsidRPr="006F7BC9">
        <w:rPr>
          <w:rFonts w:cs="Arial"/>
        </w:rPr>
        <w:t>Prozkoumáte kódování bez použití technologie</w:t>
      </w:r>
      <w:r w:rsidR="005C2D73" w:rsidRPr="006F7BC9">
        <w:rPr>
          <w:rFonts w:cs="Arial"/>
        </w:rPr>
        <w:br/>
      </w:r>
      <w:r w:rsidRPr="006F7BC9">
        <w:rPr>
          <w:rFonts w:ascii="Arial" w:hAnsi="Arial" w:cs="Arial"/>
          <w:color w:val="FF6600"/>
        </w:rPr>
        <w:t>►</w:t>
      </w:r>
      <w:r w:rsidRPr="006F7BC9">
        <w:rPr>
          <w:rFonts w:cs="Arial"/>
        </w:rPr>
        <w:t>P</w:t>
      </w:r>
      <w:r w:rsidR="005C2D73" w:rsidRPr="006F7BC9">
        <w:rPr>
          <w:rFonts w:cs="Arial"/>
        </w:rPr>
        <w:t xml:space="preserve">rocvičíte si orientaci v prostoru </w:t>
      </w:r>
      <w:r w:rsidR="005C2D73" w:rsidRPr="006F7BC9">
        <w:rPr>
          <w:rFonts w:cs="Arial"/>
        </w:rPr>
        <w:br/>
      </w:r>
      <w:r w:rsidRPr="006F7BC9">
        <w:rPr>
          <w:rFonts w:ascii="Arial" w:hAnsi="Arial" w:cs="Arial"/>
          <w:color w:val="FF6600"/>
        </w:rPr>
        <w:t>►</w:t>
      </w:r>
      <w:r w:rsidR="005C2D73" w:rsidRPr="006F7BC9">
        <w:rPr>
          <w:rFonts w:cs="Arial"/>
        </w:rPr>
        <w:t>Rozv</w:t>
      </w:r>
      <w:r w:rsidRPr="006F7BC9">
        <w:rPr>
          <w:rFonts w:cs="Arial"/>
        </w:rPr>
        <w:t>inete</w:t>
      </w:r>
      <w:r w:rsidR="005C2D73" w:rsidRPr="006F7BC9">
        <w:rPr>
          <w:rFonts w:cs="Arial"/>
        </w:rPr>
        <w:t xml:space="preserve"> myšlení zaměřené na řešení problémů</w:t>
      </w:r>
      <w:r w:rsidR="005C2D73" w:rsidRPr="006F7BC9">
        <w:rPr>
          <w:rFonts w:cs="Arial"/>
        </w:rPr>
        <w:br/>
      </w:r>
      <w:r w:rsidRPr="006F7BC9">
        <w:rPr>
          <w:rFonts w:ascii="Arial" w:hAnsi="Arial" w:cs="Arial"/>
          <w:color w:val="FF6600"/>
        </w:rPr>
        <w:t>►</w:t>
      </w:r>
      <w:r w:rsidR="005C2D73" w:rsidRPr="006F7BC9">
        <w:rPr>
          <w:rFonts w:cs="Arial"/>
        </w:rPr>
        <w:t>P</w:t>
      </w:r>
      <w:r w:rsidRPr="006F7BC9">
        <w:rPr>
          <w:rFonts w:cs="Arial"/>
        </w:rPr>
        <w:t>rocvičíte si práci</w:t>
      </w:r>
      <w:r w:rsidR="005C2D73" w:rsidRPr="006F7BC9">
        <w:rPr>
          <w:rFonts w:cs="Arial"/>
        </w:rPr>
        <w:t xml:space="preserve"> s půdorysem </w:t>
      </w:r>
      <w:r w:rsidR="005C2D73" w:rsidRPr="006F7BC9">
        <w:rPr>
          <w:rFonts w:cs="Arial"/>
        </w:rPr>
        <w:br/>
      </w:r>
      <w:r w:rsidRPr="006F7BC9">
        <w:rPr>
          <w:rFonts w:ascii="Arial" w:hAnsi="Arial" w:cs="Arial"/>
          <w:color w:val="66CCFF"/>
        </w:rPr>
        <w:t>►</w:t>
      </w:r>
      <w:r w:rsidR="005C2D73" w:rsidRPr="006F7BC9">
        <w:rPr>
          <w:rFonts w:cs="Arial"/>
        </w:rPr>
        <w:t>Zdokonalíte</w:t>
      </w:r>
      <w:r w:rsidRPr="006F7BC9">
        <w:rPr>
          <w:rFonts w:cs="Arial"/>
        </w:rPr>
        <w:t xml:space="preserve"> </w:t>
      </w:r>
      <w:r w:rsidR="005C2D73" w:rsidRPr="006F7BC9">
        <w:rPr>
          <w:rFonts w:cs="Arial"/>
        </w:rPr>
        <w:t xml:space="preserve">se v komunikaci a spolupráci </w:t>
      </w:r>
      <w:r w:rsidR="005C2D73" w:rsidRPr="006F7BC9">
        <w:rPr>
          <w:rFonts w:cs="Arial"/>
        </w:rPr>
        <w:br/>
      </w:r>
      <w:r w:rsidRPr="006F7BC9">
        <w:rPr>
          <w:rFonts w:ascii="Arial" w:hAnsi="Arial" w:cs="Arial"/>
          <w:color w:val="339966"/>
        </w:rPr>
        <w:t>►</w:t>
      </w:r>
      <w:r w:rsidR="005C2D73" w:rsidRPr="006F7BC9">
        <w:rPr>
          <w:rFonts w:cs="Arial"/>
        </w:rPr>
        <w:t xml:space="preserve">Procvičíte si jemnou motoriku </w:t>
      </w:r>
      <w:r w:rsidR="00656582">
        <w:rPr>
          <w:rFonts w:cs="Arial"/>
        </w:rPr>
        <w:br/>
      </w:r>
      <w:r w:rsidR="00656582">
        <w:rPr>
          <w:rFonts w:cs="Arial"/>
        </w:rPr>
        <w:br/>
      </w:r>
      <w:r w:rsidR="00656582">
        <w:rPr>
          <w:rFonts w:cs="Arial"/>
        </w:rPr>
        <w:br/>
      </w:r>
      <w:proofErr w:type="gramStart"/>
      <w:r w:rsidR="00656582" w:rsidRPr="00656582">
        <w:rPr>
          <w:rFonts w:cs="Arial"/>
          <w:b/>
          <w:sz w:val="28"/>
        </w:rPr>
        <w:t>Tipy</w:t>
      </w:r>
      <w:r w:rsidR="00656582" w:rsidRPr="00656582">
        <w:rPr>
          <w:rFonts w:cs="Arial"/>
          <w:b/>
          <w:sz w:val="28"/>
        </w:rPr>
        <w:t xml:space="preserve"> </w:t>
      </w:r>
      <w:r w:rsidR="00656582">
        <w:rPr>
          <w:rFonts w:cs="Arial"/>
        </w:rPr>
        <w:br/>
      </w:r>
      <w:r w:rsidR="00656582">
        <w:rPr>
          <w:rFonts w:cs="Arial"/>
        </w:rPr>
        <w:br/>
      </w:r>
      <w:r w:rsidR="00656582">
        <w:rPr>
          <w:rFonts w:ascii="Arial" w:hAnsi="Arial" w:cs="Arial"/>
        </w:rPr>
        <w:t>►</w:t>
      </w:r>
      <w:r w:rsidR="00656582" w:rsidRPr="006F7BC9">
        <w:rPr>
          <w:rFonts w:cs="Arial"/>
        </w:rPr>
        <w:t>Než</w:t>
      </w:r>
      <w:proofErr w:type="gramEnd"/>
      <w:r w:rsidR="00656582" w:rsidRPr="006F7BC9">
        <w:rPr>
          <w:rFonts w:cs="Arial"/>
        </w:rPr>
        <w:t xml:space="preserve"> začnete, pečlivě si prohlédněte herní plán. Umístěte dřevěná zvířátka do příslušných kotců, abyste se mohli </w:t>
      </w:r>
      <w:r w:rsidR="00656582">
        <w:rPr>
          <w:rFonts w:cs="Arial"/>
        </w:rPr>
        <w:t>orientovat a ponořit se do hry.</w:t>
      </w:r>
      <w:r w:rsidR="00656582">
        <w:rPr>
          <w:rFonts w:cs="Arial"/>
        </w:rPr>
        <w:br/>
      </w:r>
      <w:r w:rsidR="00656582">
        <w:rPr>
          <w:rFonts w:ascii="Arial" w:hAnsi="Arial" w:cs="Arial"/>
        </w:rPr>
        <w:t>►</w:t>
      </w:r>
      <w:r w:rsidR="00656582" w:rsidRPr="006F7BC9">
        <w:rPr>
          <w:rFonts w:cs="Arial"/>
        </w:rPr>
        <w:t xml:space="preserve">Obtížnost karet postupně narůstá. Konkrétně karty s méně šipkami jsou jednodušší než karty s více </w:t>
      </w:r>
      <w:r w:rsidR="00656582">
        <w:rPr>
          <w:rFonts w:cs="Arial"/>
        </w:rPr>
        <w:t>šipkami.</w:t>
      </w:r>
      <w:r w:rsidR="00656582">
        <w:rPr>
          <w:rFonts w:cs="Arial"/>
        </w:rPr>
        <w:br/>
      </w:r>
      <w:r w:rsidR="00656582">
        <w:rPr>
          <w:rFonts w:ascii="Arial" w:hAnsi="Arial" w:cs="Arial"/>
        </w:rPr>
        <w:t>►</w:t>
      </w:r>
      <w:r w:rsidR="00656582">
        <w:rPr>
          <w:rFonts w:cs="Arial"/>
        </w:rPr>
        <w:t>Hrajte</w:t>
      </w:r>
      <w:r w:rsidR="00656582" w:rsidRPr="006F7BC9">
        <w:rPr>
          <w:rFonts w:cs="Arial"/>
        </w:rPr>
        <w:t xml:space="preserve"> společně. Prodiskutujte své dojmy z herního plánu. Poté si vezměte kartu úkolu. Při hraní se ujistěte, že každý krok, který uděláte, explicitně uvedete, například: „Nyní se posouvám o krok vpřed, pot</w:t>
      </w:r>
      <w:r w:rsidR="00656582">
        <w:rPr>
          <w:rFonts w:cs="Arial"/>
        </w:rPr>
        <w:t xml:space="preserve">é se </w:t>
      </w:r>
      <w:proofErr w:type="gramStart"/>
      <w:r w:rsidR="00656582">
        <w:rPr>
          <w:rFonts w:cs="Arial"/>
        </w:rPr>
        <w:t>otočím</w:t>
      </w:r>
      <w:proofErr w:type="gramEnd"/>
      <w:r w:rsidR="00656582">
        <w:rPr>
          <w:rFonts w:cs="Arial"/>
        </w:rPr>
        <w:t xml:space="preserve"> doprava atd.</w:t>
      </w:r>
      <w:r w:rsidR="00656582">
        <w:rPr>
          <w:rFonts w:cs="Arial"/>
        </w:rPr>
        <w:br/>
      </w:r>
      <w:r w:rsidR="00656582">
        <w:rPr>
          <w:rFonts w:ascii="Arial" w:hAnsi="Arial" w:cs="Arial"/>
        </w:rPr>
        <w:t>►</w:t>
      </w:r>
      <w:proofErr w:type="gramStart"/>
      <w:r w:rsidR="00656582" w:rsidRPr="006F7BC9">
        <w:rPr>
          <w:rFonts w:cs="Arial"/>
        </w:rPr>
        <w:t>Zjednodušte</w:t>
      </w:r>
      <w:proofErr w:type="gramEnd"/>
      <w:r w:rsidR="00656582" w:rsidRPr="006F7BC9">
        <w:rPr>
          <w:rFonts w:cs="Arial"/>
        </w:rPr>
        <w:t xml:space="preserve"> hru: nejprve si zahrajte hru ve větším měřítku, s obručemi a předměty (například plyšovými hračkami). Dejte pokyny jako: jděte ke žluté obruči přes medvěda.</w:t>
      </w:r>
      <w:r w:rsidR="00656582">
        <w:rPr>
          <w:rFonts w:cs="Arial"/>
        </w:rPr>
        <w:br/>
      </w:r>
      <w:r w:rsidR="00656582">
        <w:rPr>
          <w:rFonts w:cs="Arial"/>
        </w:rPr>
        <w:br/>
      </w:r>
      <w:r w:rsidR="00656582">
        <w:rPr>
          <w:rFonts w:cs="Arial"/>
        </w:rPr>
        <w:br/>
      </w:r>
      <w:r w:rsidR="00656582" w:rsidRPr="00656582">
        <w:rPr>
          <w:rFonts w:cs="Tahoma"/>
          <w:b/>
          <w:sz w:val="28"/>
        </w:rPr>
        <w:t>Obsah balení</w:t>
      </w:r>
      <w:r w:rsidR="00656582">
        <w:rPr>
          <w:rFonts w:cs="Tahoma"/>
          <w:b/>
          <w:sz w:val="24"/>
        </w:rPr>
        <w:br/>
      </w:r>
      <w:r w:rsidR="00656582">
        <w:rPr>
          <w:rFonts w:cs="Tahoma"/>
        </w:rPr>
        <w:br/>
      </w:r>
      <w:r w:rsidR="00656582" w:rsidRPr="000A7575">
        <w:rPr>
          <w:rFonts w:cs="Tahoma"/>
        </w:rPr>
        <w:t xml:space="preserve">2 </w:t>
      </w:r>
      <w:r w:rsidR="00656582">
        <w:rPr>
          <w:rFonts w:cs="Tahoma"/>
        </w:rPr>
        <w:t>předlohy ZOO</w:t>
      </w:r>
      <w:r w:rsidR="00656582">
        <w:rPr>
          <w:rFonts w:cs="Tahoma"/>
        </w:rPr>
        <w:br/>
        <w:t>15 plastových karet s úkoly</w:t>
      </w:r>
      <w:r w:rsidR="00656582">
        <w:rPr>
          <w:rFonts w:cs="Tahoma"/>
        </w:rPr>
        <w:br/>
      </w:r>
      <w:r w:rsidR="00656582" w:rsidRPr="000A7575">
        <w:rPr>
          <w:rFonts w:cs="Tahoma"/>
        </w:rPr>
        <w:t xml:space="preserve">25 </w:t>
      </w:r>
      <w:r w:rsidR="00656582">
        <w:rPr>
          <w:rFonts w:cs="Tahoma"/>
        </w:rPr>
        <w:t>plastových kódovacích karet (se symboly šipek)</w:t>
      </w:r>
      <w:r w:rsidR="00656582">
        <w:rPr>
          <w:rFonts w:cs="Tahoma"/>
        </w:rPr>
        <w:br/>
        <w:t>15 dřevěných figurek</w:t>
      </w:r>
      <w:r w:rsidR="00656582">
        <w:rPr>
          <w:rFonts w:cs="Tahoma"/>
        </w:rPr>
        <w:br/>
        <w:t xml:space="preserve">dřevěný box </w:t>
      </w:r>
      <w:r w:rsidR="00656582" w:rsidRPr="000A7575">
        <w:rPr>
          <w:rFonts w:cs="Tahoma"/>
        </w:rPr>
        <w:t>(33,5 x 22,5 x 7 cm)</w:t>
      </w:r>
      <w:r w:rsidR="00656582">
        <w:rPr>
          <w:rFonts w:cs="Tahoma"/>
        </w:rPr>
        <w:br/>
      </w:r>
    </w:p>
    <w:p w:rsidR="00656582" w:rsidRDefault="00656582">
      <w:pPr>
        <w:rPr>
          <w:rFonts w:cs="Tahoma"/>
          <w:b/>
          <w:sz w:val="28"/>
        </w:rPr>
      </w:pPr>
      <w:r>
        <w:rPr>
          <w:rFonts w:cs="Tahoma"/>
          <w:b/>
          <w:sz w:val="28"/>
        </w:rPr>
        <w:br w:type="page"/>
      </w:r>
    </w:p>
    <w:p w:rsidR="00792FD9" w:rsidRPr="006F7BC9" w:rsidRDefault="00C02272">
      <w:pPr>
        <w:rPr>
          <w:rFonts w:cs="Tahoma"/>
          <w:b/>
          <w:sz w:val="28"/>
        </w:rPr>
      </w:pPr>
      <w:r w:rsidRPr="006F7BC9">
        <w:rPr>
          <w:rFonts w:cs="Tahoma"/>
          <w:b/>
          <w:sz w:val="28"/>
        </w:rPr>
        <w:lastRenderedPageBreak/>
        <w:t>Herní možnosti</w:t>
      </w:r>
      <w:r w:rsidRPr="006F7BC9">
        <w:rPr>
          <w:rFonts w:cs="Tahoma"/>
        </w:rPr>
        <w:br/>
      </w:r>
      <w:r w:rsidRPr="006F7BC9">
        <w:rPr>
          <w:rFonts w:cs="Tahoma"/>
        </w:rPr>
        <w:br/>
      </w:r>
      <w:r w:rsidRPr="006F7BC9">
        <w:rPr>
          <w:rFonts w:cs="Tahoma"/>
          <w:b/>
          <w:sz w:val="24"/>
        </w:rPr>
        <w:t xml:space="preserve">1. Určete, ke kterému zvířeti ošetřovatel </w:t>
      </w:r>
      <w:r w:rsidR="00792FD9" w:rsidRPr="006F7BC9">
        <w:rPr>
          <w:rFonts w:cs="Tahoma"/>
          <w:b/>
          <w:sz w:val="24"/>
        </w:rPr>
        <w:t>jde</w:t>
      </w:r>
    </w:p>
    <w:p w:rsidR="00C02272" w:rsidRPr="006F7BC9" w:rsidRDefault="00C02272">
      <w:pPr>
        <w:rPr>
          <w:rFonts w:cs="Tahoma"/>
          <w:b/>
          <w:sz w:val="24"/>
        </w:rPr>
      </w:pPr>
      <w:r w:rsidRPr="006F7BC9">
        <w:t xml:space="preserve">Vezměte si kartu s úkolem a určete barvu bot ošetřovatele. Na herním plánu začněte u bot stejné barvy a postupujte podle pokynů na kartě. </w:t>
      </w:r>
      <w:r w:rsidRPr="006F7BC9">
        <w:t>Umístěte dřevěnou figurku ošetřovatele na stopy</w:t>
      </w:r>
      <w:r w:rsidR="00792FD9" w:rsidRPr="006F7BC9">
        <w:t xml:space="preserve"> v barvě bot</w:t>
      </w:r>
      <w:r w:rsidRPr="006F7BC9">
        <w:t xml:space="preserve"> </w:t>
      </w:r>
      <w:r w:rsidRPr="006F7BC9">
        <w:t xml:space="preserve">a následně postupujte podle šipek na </w:t>
      </w:r>
      <w:r w:rsidR="006F7BC9">
        <w:t>kartě s úkoly</w:t>
      </w:r>
      <w:r w:rsidRPr="006F7BC9">
        <w:t xml:space="preserve">.  </w:t>
      </w:r>
      <w:r w:rsidR="006F7BC9" w:rsidRPr="006F7BC9">
        <w:t>Pokud je na předloze šipka doprava/doleva – vždy se pouze točíte v daném směru na místě.</w:t>
      </w:r>
      <w:r w:rsidR="006F7BC9" w:rsidRPr="006F7BC9">
        <w:t xml:space="preserve"> </w:t>
      </w:r>
      <w:r w:rsidR="006F7BC9" w:rsidRPr="006F7BC9">
        <w:br/>
      </w:r>
      <w:r w:rsidR="006F7BC9" w:rsidRPr="006F7BC9">
        <w:br/>
      </w:r>
      <w:r w:rsidR="006F7BC9" w:rsidRPr="006F7BC9">
        <w:t>Zjistili jste, ke kterému zvířeti má ošetřovatel namířeno? Umístěte toto zvíře vedle předlohové karty a následně ji otočte, abyste zkontrolovali svou odpověď.</w:t>
      </w:r>
      <w:r w:rsidR="00792FD9" w:rsidRPr="006F7BC9">
        <w:br/>
      </w:r>
      <w:r w:rsidR="006F7BC9" w:rsidRPr="006F7BC9">
        <w:rPr>
          <w:b/>
        </w:rPr>
        <w:br/>
      </w:r>
      <w:r w:rsidR="00792FD9" w:rsidRPr="006F7BC9">
        <w:rPr>
          <w:b/>
        </w:rPr>
        <w:t>Pro níže uvedenou kartu úkolu udělejte následující:</w:t>
      </w:r>
      <w:r w:rsidR="00792FD9" w:rsidRPr="006F7BC9">
        <w:t xml:space="preserve"> </w:t>
      </w:r>
      <w:r w:rsidR="006F7BC9" w:rsidRPr="006F7BC9">
        <w:br/>
      </w:r>
      <w:r w:rsidR="00792FD9" w:rsidRPr="006F7BC9">
        <w:t>„Nejprve udělejte jeden krok vpřed, otočte se doprava (zůstaňte na stejném čtverci), jděte o 4 kroky vpřed, otočte se doleva (znovu zůstaňte na stejném čtverci) a nakonec se posuňte o krok vpřed.“</w:t>
      </w:r>
    </w:p>
    <w:p w:rsidR="006F7BC9" w:rsidRDefault="00C02272" w:rsidP="006F7BC9">
      <w:pPr>
        <w:jc w:val="center"/>
      </w:pPr>
      <w:r w:rsidRPr="006F7BC9">
        <w:rPr>
          <w:noProof/>
          <w:lang w:eastAsia="cs-CZ"/>
        </w:rPr>
        <w:drawing>
          <wp:inline distT="0" distB="0" distL="0" distR="0" wp14:anchorId="31629727" wp14:editId="2E4D90CB">
            <wp:extent cx="4245996" cy="946205"/>
            <wp:effectExtent l="0" t="0" r="254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8" t="2880" r="6906" b="60656"/>
                    <a:stretch/>
                  </pic:blipFill>
                  <pic:spPr bwMode="auto">
                    <a:xfrm>
                      <a:off x="0" y="0"/>
                      <a:ext cx="4245687" cy="94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6582" w:rsidRPr="006F7BC9" w:rsidRDefault="00656582" w:rsidP="006F7BC9">
      <w:pPr>
        <w:jc w:val="center"/>
      </w:pPr>
      <w:r w:rsidRPr="006F7BC9">
        <w:rPr>
          <w:noProof/>
          <w:lang w:eastAsia="cs-CZ"/>
        </w:rPr>
        <w:drawing>
          <wp:inline distT="0" distB="0" distL="0" distR="0" wp14:anchorId="47EB2153" wp14:editId="226A3CA7">
            <wp:extent cx="4245997" cy="922351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8" t="61100" r="6906" b="3356"/>
                    <a:stretch/>
                  </pic:blipFill>
                  <pic:spPr bwMode="auto">
                    <a:xfrm>
                      <a:off x="0" y="0"/>
                      <a:ext cx="4245687" cy="92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2272" w:rsidRPr="006F7BC9" w:rsidRDefault="00656582" w:rsidP="006F7BC9">
      <w:pPr>
        <w:rPr>
          <w:b/>
        </w:rPr>
      </w:pPr>
      <w:r>
        <w:rPr>
          <w:b/>
          <w:sz w:val="24"/>
        </w:rPr>
        <w:br/>
      </w:r>
      <w:r w:rsidR="00C02272" w:rsidRPr="006F7BC9">
        <w:rPr>
          <w:b/>
          <w:sz w:val="24"/>
        </w:rPr>
        <w:t xml:space="preserve">2. Pomozte najít ošetřovateli cestu k určitému zvířeti </w:t>
      </w:r>
    </w:p>
    <w:p w:rsidR="001A02D4" w:rsidRPr="006F7BC9" w:rsidRDefault="001A02D4" w:rsidP="005C2D73">
      <w:r w:rsidRPr="006F7BC9">
        <w:t xml:space="preserve">Vezmete si jednu z karet </w:t>
      </w:r>
      <w:r w:rsidR="006F7BC9">
        <w:t xml:space="preserve">s úkoly </w:t>
      </w:r>
      <w:r w:rsidRPr="006F7BC9">
        <w:t xml:space="preserve">a otočte ji na zadní stranu s pokyny. </w:t>
      </w:r>
      <w:r w:rsidRPr="006F7BC9">
        <w:rPr>
          <w:rFonts w:cs="Arial"/>
        </w:rPr>
        <w:t xml:space="preserve">Jaké kroky musí ošetřovatel udělat, aby se </w:t>
      </w:r>
      <w:r w:rsidRPr="006F7BC9">
        <w:rPr>
          <w:rFonts w:cs="Arial"/>
        </w:rPr>
        <w:t xml:space="preserve">k vyobrazenému </w:t>
      </w:r>
      <w:r w:rsidRPr="006F7BC9">
        <w:rPr>
          <w:rFonts w:cs="Arial"/>
        </w:rPr>
        <w:t>zvířeti dostal nejkratší cestou?</w:t>
      </w:r>
      <w:r w:rsidRPr="006F7BC9">
        <w:t xml:space="preserve"> Pomocí kódovacích karet se šipkami složte cestu</w:t>
      </w:r>
      <w:r w:rsidR="00C02272" w:rsidRPr="006F7BC9">
        <w:t>. K</w:t>
      </w:r>
      <w:r w:rsidRPr="006F7BC9">
        <w:t>arty musí být umístěny ve správné poř</w:t>
      </w:r>
      <w:r w:rsidR="00C02272" w:rsidRPr="006F7BC9">
        <w:t xml:space="preserve">adí, přesně </w:t>
      </w:r>
      <w:r w:rsidRPr="006F7BC9">
        <w:t>jak ošetřovatel půjde.</w:t>
      </w:r>
      <w:r w:rsidRPr="006F7BC9">
        <w:br/>
      </w:r>
      <w:r w:rsidRPr="006F7BC9">
        <w:rPr>
          <w:rFonts w:cs="Arial"/>
        </w:rPr>
        <w:t xml:space="preserve">Poté kartu otočte pro ověření. Pro níže uvedenou kartu úkolu proveďte následující: </w:t>
      </w:r>
      <w:r w:rsidRPr="006F7BC9">
        <w:rPr>
          <w:rFonts w:cs="Arial"/>
        </w:rPr>
        <w:br/>
      </w:r>
      <w:r w:rsidRPr="006F7BC9">
        <w:rPr>
          <w:rFonts w:cs="Arial"/>
        </w:rPr>
        <w:br/>
        <w:t>„Nejprve se otočte doprava (zůstaňte na stejném čtverci!) a poté se posuňte o dva kroky vpřed.</w:t>
      </w:r>
    </w:p>
    <w:p w:rsidR="006F7BC9" w:rsidRPr="006F7BC9" w:rsidRDefault="001A02D4" w:rsidP="00656582">
      <w:pPr>
        <w:jc w:val="center"/>
        <w:rPr>
          <w:rFonts w:cs="Arial"/>
        </w:rPr>
      </w:pPr>
      <w:r w:rsidRPr="006F7BC9">
        <w:rPr>
          <w:rFonts w:cs="Arial"/>
          <w:noProof/>
          <w:lang w:eastAsia="cs-CZ"/>
        </w:rPr>
        <w:drawing>
          <wp:inline distT="0" distB="0" distL="0" distR="0" wp14:anchorId="2F1D2AEE" wp14:editId="0D04B9F1">
            <wp:extent cx="3518361" cy="2520000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5" r="8112"/>
                    <a:stretch/>
                  </pic:blipFill>
                  <pic:spPr bwMode="auto">
                    <a:xfrm>
                      <a:off x="0" y="0"/>
                      <a:ext cx="351836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7BC9" w:rsidRPr="006F7BC9" w:rsidSect="0065658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MIIUF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97"/>
    <w:rsid w:val="00121BC8"/>
    <w:rsid w:val="001A02D4"/>
    <w:rsid w:val="002A5644"/>
    <w:rsid w:val="00305882"/>
    <w:rsid w:val="005C2D73"/>
    <w:rsid w:val="00656582"/>
    <w:rsid w:val="006F7BC9"/>
    <w:rsid w:val="00792FD9"/>
    <w:rsid w:val="00BA6397"/>
    <w:rsid w:val="00C0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5">
    <w:name w:val="A5"/>
    <w:uiPriority w:val="99"/>
    <w:rsid w:val="00BA6397"/>
    <w:rPr>
      <w:rFonts w:cs="GMIIUF+HelveticaNeue"/>
      <w:color w:val="000000"/>
      <w:sz w:val="16"/>
      <w:szCs w:val="16"/>
    </w:rPr>
  </w:style>
  <w:style w:type="table" w:styleId="Mkatabulky">
    <w:name w:val="Table Grid"/>
    <w:basedOn w:val="Normlntabulka"/>
    <w:uiPriority w:val="59"/>
    <w:rsid w:val="00BA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5">
    <w:name w:val="A5"/>
    <w:uiPriority w:val="99"/>
    <w:rsid w:val="00BA6397"/>
    <w:rPr>
      <w:rFonts w:cs="GMIIUF+HelveticaNeue"/>
      <w:color w:val="000000"/>
      <w:sz w:val="16"/>
      <w:szCs w:val="16"/>
    </w:rPr>
  </w:style>
  <w:style w:type="table" w:styleId="Mkatabulky">
    <w:name w:val="Table Grid"/>
    <w:basedOn w:val="Normlntabulka"/>
    <w:uiPriority w:val="59"/>
    <w:rsid w:val="00BA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Pekárková</dc:creator>
  <cp:lastModifiedBy>Jarmila Pekárková</cp:lastModifiedBy>
  <cp:revision>1</cp:revision>
  <cp:lastPrinted>2022-05-31T05:34:00Z</cp:lastPrinted>
  <dcterms:created xsi:type="dcterms:W3CDTF">2022-05-31T03:49:00Z</dcterms:created>
  <dcterms:modified xsi:type="dcterms:W3CDTF">2022-05-31T05:39:00Z</dcterms:modified>
</cp:coreProperties>
</file>