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A4" w:rsidRPr="002A27D6" w:rsidRDefault="0087142C" w:rsidP="0087142C">
      <w:pPr>
        <w:jc w:val="center"/>
        <w:rPr>
          <w:b/>
          <w:sz w:val="40"/>
        </w:rPr>
      </w:pPr>
      <w:r w:rsidRPr="002A27D6">
        <w:rPr>
          <w:b/>
          <w:sz w:val="40"/>
        </w:rPr>
        <w:t>912831 Robotické myši – bludiště</w:t>
      </w:r>
    </w:p>
    <w:p w:rsidR="0087142C" w:rsidRPr="002A27D6" w:rsidRDefault="0087142C" w:rsidP="0087142C">
      <w:pPr>
        <w:jc w:val="center"/>
        <w:rPr>
          <w:b/>
          <w:sz w:val="32"/>
        </w:rPr>
      </w:pPr>
      <w:r w:rsidRPr="002A27D6">
        <w:rPr>
          <w:b/>
          <w:sz w:val="32"/>
        </w:rPr>
        <w:t>Návod</w:t>
      </w:r>
    </w:p>
    <w:p w:rsidR="0087142C" w:rsidRPr="002A27D6" w:rsidRDefault="00171770" w:rsidP="0087142C">
      <w:pPr>
        <w:rPr>
          <w:b/>
          <w:sz w:val="24"/>
        </w:rPr>
      </w:pPr>
      <w:r>
        <w:rPr>
          <w:b/>
          <w:sz w:val="24"/>
        </w:rPr>
        <w:br/>
      </w:r>
      <w:r w:rsidR="00847A6E" w:rsidRPr="002A27D6">
        <w:rPr>
          <w:b/>
          <w:sz w:val="24"/>
        </w:rPr>
        <w:t>Vážení rodiče a pedagogové,</w:t>
      </w:r>
    </w:p>
    <w:p w:rsidR="0087142C" w:rsidRPr="002A27D6" w:rsidRDefault="00847A6E" w:rsidP="0087142C">
      <w:r w:rsidRPr="002A27D6">
        <w:t>d</w:t>
      </w:r>
      <w:r w:rsidR="0087142C" w:rsidRPr="002A27D6">
        <w:t>nešní děti jsou obklopeny technologiemi jako nikdy předtím. Videohry. Chytré telefony. Tablety. To vše jsou formy komunikace, které ovlivňují naše životy každý den. A co mají společné, je to, že všechny zahrnují kódování!</w:t>
      </w:r>
      <w:r w:rsidR="0087142C" w:rsidRPr="002A27D6">
        <w:br/>
      </w:r>
      <w:r w:rsidR="00171770">
        <w:br/>
      </w:r>
      <w:r w:rsidR="0087142C" w:rsidRPr="002A27D6">
        <w:br/>
      </w:r>
      <w:r w:rsidR="0087142C" w:rsidRPr="002A27D6">
        <w:rPr>
          <w:b/>
          <w:sz w:val="24"/>
        </w:rPr>
        <w:t>Co je kódování?</w:t>
      </w:r>
    </w:p>
    <w:p w:rsidR="00F14120" w:rsidRPr="002A27D6" w:rsidRDefault="0087142C" w:rsidP="00847A6E">
      <w:r w:rsidRPr="002A27D6">
        <w:t>Kódování doslova znamená transformaci dat do podoby srozumitelné pro počítač – v podstatě sdělování počítači, co chcete, aby dělal. Kódování také zohledňuje některé každodenní úkoly, které lidé provádějí bez přemýšlení: například programování mikrovlnné trouby na ohřívání jídla nebo zadávání čísel do kalkulačky v určitém pořadí. Dnešní kódování nemusí vždy vypadat jako rutinní programování v minulosti. Může to být aktivní, vizuální, poutavé a hlavně zábavné! Odborníci se shodují, že brzké seznámení se základními koncepty programování může dětem pomoci vybudovat schopnosti řešení problémů a kritického myšlení. Tato sada poskytuje samotný úvod a dává malým studentům zábavnou aplikaci těchto základních dovedností 21. století v reálném světě.</w:t>
      </w:r>
      <w:r w:rsidR="00F14120" w:rsidRPr="002A27D6">
        <w:br/>
      </w:r>
      <w:r w:rsidR="00171770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A27D6" w:rsidRPr="002A27D6" w:rsidTr="00F14120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4120" w:rsidRPr="002A27D6" w:rsidRDefault="00F14120" w:rsidP="00F14120">
            <w:pPr>
              <w:rPr>
                <w:b/>
                <w:sz w:val="24"/>
                <w:szCs w:val="24"/>
              </w:rPr>
            </w:pPr>
            <w:r w:rsidRPr="002A27D6">
              <w:rPr>
                <w:b/>
                <w:sz w:val="24"/>
                <w:szCs w:val="24"/>
              </w:rPr>
              <w:t xml:space="preserve">Co se lze pomocí kódovacího </w:t>
            </w:r>
          </w:p>
          <w:p w:rsidR="00F14120" w:rsidRPr="002A27D6" w:rsidRDefault="00F14120" w:rsidP="00F14120">
            <w:pPr>
              <w:rPr>
                <w:b/>
                <w:sz w:val="24"/>
                <w:szCs w:val="24"/>
              </w:rPr>
            </w:pPr>
            <w:r w:rsidRPr="002A27D6">
              <w:rPr>
                <w:b/>
                <w:sz w:val="24"/>
                <w:szCs w:val="24"/>
              </w:rPr>
              <w:t>robota naučit?</w:t>
            </w:r>
            <w:r w:rsidRPr="002A27D6">
              <w:rPr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4120" w:rsidRPr="002A27D6" w:rsidRDefault="00F14120" w:rsidP="00F14120">
            <w:pPr>
              <w:rPr>
                <w:b/>
                <w:sz w:val="24"/>
                <w:szCs w:val="24"/>
              </w:rPr>
            </w:pPr>
            <w:r w:rsidRPr="002A27D6">
              <w:rPr>
                <w:b/>
                <w:sz w:val="24"/>
                <w:szCs w:val="24"/>
              </w:rPr>
              <w:t>Obsah</w:t>
            </w:r>
          </w:p>
        </w:tc>
      </w:tr>
      <w:tr w:rsidR="002A27D6" w:rsidRPr="002A27D6" w:rsidTr="00F14120"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4120" w:rsidRPr="002A27D6" w:rsidRDefault="00F14120" w:rsidP="00F14120">
            <w:r w:rsidRPr="002A27D6">
              <w:t>• Řešení problémů</w:t>
            </w:r>
            <w:r w:rsidRPr="002A27D6">
              <w:br/>
              <w:t>• Vlastní oprava chyb</w:t>
            </w:r>
            <w:r w:rsidRPr="002A27D6">
              <w:br/>
              <w:t>• Kritická mysl</w:t>
            </w:r>
            <w:r w:rsidRPr="002A27D6">
              <w:br/>
              <w:t>• Analytické uvažování</w:t>
            </w:r>
            <w:r w:rsidRPr="002A27D6">
              <w:br/>
              <w:t>• Logické myšlení</w:t>
            </w:r>
            <w:r w:rsidRPr="002A27D6">
              <w:br/>
              <w:t>• Spolupráci s ostatními</w:t>
            </w:r>
            <w:r w:rsidRPr="002A27D6">
              <w:br/>
              <w:t>• Diskusní a komunikační dovednosti</w:t>
            </w:r>
            <w:r w:rsidRPr="002A27D6">
              <w:br/>
              <w:t>• Výpočet vzdálenosti</w:t>
            </w:r>
            <w:r w:rsidRPr="002A27D6">
              <w:br/>
              <w:t>• Prostorové koncepty</w:t>
            </w:r>
          </w:p>
          <w:p w:rsidR="00F14120" w:rsidRPr="002A27D6" w:rsidRDefault="00F14120" w:rsidP="00F14120"/>
        </w:tc>
        <w:tc>
          <w:tcPr>
            <w:tcW w:w="4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4120" w:rsidRPr="002A27D6" w:rsidRDefault="00F14120" w:rsidP="00F14120">
            <w:r w:rsidRPr="002A27D6">
              <w:t>• 30 kódovacích karet</w:t>
            </w:r>
            <w:r w:rsidRPr="002A27D6">
              <w:br/>
              <w:t>• 10 oboustranných karet s aktivitami</w:t>
            </w:r>
          </w:p>
          <w:p w:rsidR="00F14120" w:rsidRPr="002A27D6" w:rsidRDefault="00F14120" w:rsidP="00F14120">
            <w:r w:rsidRPr="002A27D6">
              <w:t>• 16 dílků mřížky bludiště, které se spojují</w:t>
            </w:r>
          </w:p>
          <w:p w:rsidR="00F14120" w:rsidRPr="002A27D6" w:rsidRDefault="00F14120" w:rsidP="00F14120">
            <w:r w:rsidRPr="002A27D6">
              <w:t>• 22 stěn bludiště</w:t>
            </w:r>
            <w:r w:rsidRPr="002A27D6">
              <w:br/>
              <w:t>• 3 tunely</w:t>
            </w:r>
          </w:p>
          <w:p w:rsidR="00F14120" w:rsidRPr="002A27D6" w:rsidRDefault="00F14120" w:rsidP="00F14120">
            <w:r w:rsidRPr="002A27D6">
              <w:t>• 1 klínek sýrů</w:t>
            </w:r>
          </w:p>
          <w:p w:rsidR="00F14120" w:rsidRPr="002A27D6" w:rsidRDefault="00F14120" w:rsidP="00F14120">
            <w:r w:rsidRPr="002A27D6">
              <w:t>• 1 robotická myš (</w:t>
            </w:r>
            <w:proofErr w:type="spellStart"/>
            <w:r w:rsidRPr="002A27D6">
              <w:t>Colby</w:t>
            </w:r>
            <w:proofErr w:type="spellEnd"/>
            <w:r w:rsidRPr="002A27D6">
              <w:t>)</w:t>
            </w:r>
          </w:p>
          <w:p w:rsidR="00F14120" w:rsidRPr="002A27D6" w:rsidRDefault="00F14120" w:rsidP="00F14120"/>
        </w:tc>
      </w:tr>
    </w:tbl>
    <w:p w:rsidR="00171770" w:rsidRDefault="00847A6E" w:rsidP="00847A6E">
      <w:pPr>
        <w:rPr>
          <w:b/>
          <w:sz w:val="24"/>
        </w:rPr>
      </w:pPr>
      <w:r w:rsidRPr="002A27D6">
        <w:br/>
      </w:r>
    </w:p>
    <w:p w:rsidR="00171770" w:rsidRDefault="00171770">
      <w:pPr>
        <w:rPr>
          <w:b/>
          <w:sz w:val="24"/>
        </w:rPr>
      </w:pPr>
      <w:r>
        <w:rPr>
          <w:b/>
          <w:sz w:val="24"/>
        </w:rPr>
        <w:br w:type="page"/>
      </w:r>
    </w:p>
    <w:p w:rsidR="00847A6E" w:rsidRPr="002A27D6" w:rsidRDefault="00847A6E" w:rsidP="00847A6E">
      <w:r w:rsidRPr="002A27D6">
        <w:rPr>
          <w:b/>
          <w:sz w:val="24"/>
        </w:rPr>
        <w:lastRenderedPageBreak/>
        <w:t xml:space="preserve">Tipy pro </w:t>
      </w:r>
      <w:r w:rsidR="00F14120" w:rsidRPr="002A27D6">
        <w:rPr>
          <w:b/>
          <w:sz w:val="24"/>
        </w:rPr>
        <w:t>začátek</w:t>
      </w:r>
    </w:p>
    <w:p w:rsidR="00847A6E" w:rsidRPr="002A27D6" w:rsidRDefault="00847A6E" w:rsidP="00847A6E">
      <w:r w:rsidRPr="002A27D6">
        <w:t>Začněte tím, že dáte myši jednoduchý, řízený pokyn: identifikujte barvu a funkci všech tlačítek myši (viz</w:t>
      </w:r>
      <w:r w:rsidR="00004637">
        <w:t xml:space="preserve">. </w:t>
      </w:r>
      <w:r w:rsidRPr="002A27D6">
        <w:t xml:space="preserve"> Základní </w:t>
      </w:r>
      <w:r w:rsidR="00004637">
        <w:t>funkce</w:t>
      </w:r>
      <w:r w:rsidRPr="002A27D6">
        <w:t xml:space="preserve">). Potvrďte, že zelené tlačítko znamená vpřed – říká myši, aby provedla akci. </w:t>
      </w:r>
    </w:p>
    <w:p w:rsidR="00847A6E" w:rsidRPr="002A27D6" w:rsidRDefault="00847A6E" w:rsidP="00847A6E">
      <w:r w:rsidRPr="002A27D6">
        <w:t xml:space="preserve">Umístěte myš na podlahu nebo na stůl. Nechte dítě, aby se pokusilo posunout myš dopředu tak, že jednou stiskne modrou šipku a poté zelené tlačítko. Zdůrazněte, že se myš pohybuje vpřed ve směru, kam míří její nos. Nechte dítě prozkoumat ostatní šipky, jednu po druhé. Šipky vpravo a vlevo umožňují otáčení myši o 90 stupňů v obou směrech, aniž by se pohybovala z místa. </w:t>
      </w:r>
    </w:p>
    <w:p w:rsidR="00847A6E" w:rsidRPr="002A27D6" w:rsidRDefault="00847A6E" w:rsidP="00847A6E">
      <w:r w:rsidRPr="002A27D6">
        <w:t xml:space="preserve">Nezapomeňte po každém příkazu stisknout a podržet žluté tlačítko, abyste vymazali paměť myši. Jinak si myš bude pamatovat předchozí příkazy a provádět je spolu s novými příkazy. Děti </w:t>
      </w:r>
      <w:r w:rsidR="00F14120" w:rsidRPr="002A27D6">
        <w:t>potřebují vidět každý pohyb zvlášť.</w:t>
      </w:r>
      <w:r w:rsidRPr="002A27D6">
        <w:t xml:space="preserve"> Stisknutí tlačítka </w:t>
      </w:r>
      <w:r w:rsidR="00F14120" w:rsidRPr="002A27D6">
        <w:t>„</w:t>
      </w:r>
      <w:proofErr w:type="spellStart"/>
      <w:r w:rsidRPr="002A27D6">
        <w:t>Clear</w:t>
      </w:r>
      <w:proofErr w:type="spellEnd"/>
      <w:r w:rsidR="00F14120" w:rsidRPr="002A27D6">
        <w:t>“</w:t>
      </w:r>
      <w:r w:rsidRPr="002A27D6">
        <w:t xml:space="preserve"> před zadáním nových kroků zajistí, že se myš bude pohybovat přesně podle naprogramování.</w:t>
      </w:r>
    </w:p>
    <w:p w:rsidR="00F14120" w:rsidRPr="002A27D6" w:rsidRDefault="00171770" w:rsidP="00F14120">
      <w:pPr>
        <w:rPr>
          <w:b/>
        </w:rPr>
      </w:pPr>
      <w:r>
        <w:rPr>
          <w:b/>
        </w:rPr>
        <w:br/>
      </w:r>
      <w:r w:rsidR="00F14120" w:rsidRPr="002A27D6">
        <w:rPr>
          <w:b/>
        </w:rPr>
        <w:t>Postavte bludiště a dokončete</w:t>
      </w:r>
      <w:r w:rsidR="002A27D6" w:rsidRPr="002A27D6">
        <w:rPr>
          <w:b/>
        </w:rPr>
        <w:t xml:space="preserve"> kódovací sekvenci</w:t>
      </w:r>
      <w:r w:rsidR="00F14120" w:rsidRPr="002A27D6">
        <w:rPr>
          <w:b/>
        </w:rPr>
        <w:t>:</w:t>
      </w:r>
    </w:p>
    <w:p w:rsidR="00004637" w:rsidRDefault="00F14120" w:rsidP="00F14120">
      <w:r w:rsidRPr="002A27D6">
        <w:t>• Spojte dílky bludiště dohromady a vytvořte čtverec 4 x 4</w:t>
      </w:r>
    </w:p>
    <w:p w:rsidR="00004637" w:rsidRDefault="00017B0B" w:rsidP="00F14120">
      <w:r w:rsidRPr="002A27D6">
        <w:t>• Vyberte první kartu aktivity; umístěte stěny myši, sýra a vytvořte tvar bludiště podle obrázku.</w:t>
      </w:r>
      <w:r w:rsidRPr="002A27D6">
        <w:br/>
      </w:r>
      <w:r w:rsidR="00F14120" w:rsidRPr="002A27D6">
        <w:t xml:space="preserve">• </w:t>
      </w:r>
      <w:r w:rsidRPr="002A27D6">
        <w:t>Nechte děti nebo jim pomozte</w:t>
      </w:r>
      <w:r w:rsidR="00F14120" w:rsidRPr="002A27D6">
        <w:t xml:space="preserve"> spočítat </w:t>
      </w:r>
      <w:r w:rsidRPr="002A27D6">
        <w:t>políčka mezi myší a sýrem.</w:t>
      </w:r>
    </w:p>
    <w:p w:rsidR="00004637" w:rsidRDefault="00004637" w:rsidP="00F14120">
      <w:r>
        <w:t>•</w:t>
      </w:r>
      <w:r w:rsidR="00F14120" w:rsidRPr="002A27D6">
        <w:t xml:space="preserve"> Položte kódovací </w:t>
      </w:r>
      <w:r w:rsidR="00017B0B" w:rsidRPr="002A27D6">
        <w:t>karty na stůl. Vysvětlete dětem, že tyto karty jim</w:t>
      </w:r>
      <w:r w:rsidR="00F14120" w:rsidRPr="002A27D6">
        <w:t xml:space="preserve"> pomohou vytvořit mapu cesty myši. Společn</w:t>
      </w:r>
      <w:r w:rsidR="00017B0B" w:rsidRPr="002A27D6">
        <w:t>ě s dětmi</w:t>
      </w:r>
      <w:r w:rsidR="00F14120" w:rsidRPr="002A27D6">
        <w:t xml:space="preserve"> najděte správné karty (dvě směřující do</w:t>
      </w:r>
      <w:r w:rsidR="00017B0B" w:rsidRPr="002A27D6">
        <w:t>předu) a položte je vedle sebe.</w:t>
      </w:r>
    </w:p>
    <w:p w:rsidR="00017B0B" w:rsidRPr="002A27D6" w:rsidRDefault="00017B0B" w:rsidP="00017B0B">
      <w:r w:rsidRPr="002A27D6">
        <w:t>• Řekněte dítěti</w:t>
      </w:r>
      <w:r w:rsidR="00F14120" w:rsidRPr="002A27D6">
        <w:t>, aby naprogramovalo myš tak, aby dosáhla na sýr. St</w:t>
      </w:r>
      <w:r w:rsidR="00171770">
        <w:t>iskne dítě dvakrát šipku vpřed?</w:t>
      </w:r>
      <w:r w:rsidR="00171770">
        <w:br/>
      </w:r>
      <w:r w:rsidR="00171770">
        <w:br/>
      </w:r>
      <w:r w:rsidR="00171770">
        <w:br/>
      </w:r>
      <w:r w:rsidRPr="002A27D6">
        <w:t>Pokud dítě snadno pochopí tento koncept (tj. naprogramuje myš tak, aby postupovala podle kroků v kódovací sekvenci), zkuste přidat 1–2 další mezery mezi myš a sýr a umístit do bludiště více stěn. Můžete také přidat otočení tak, aby se myš musela otočit, než se dostane k sýru.</w:t>
      </w:r>
    </w:p>
    <w:p w:rsidR="002A27D6" w:rsidRDefault="00017B0B" w:rsidP="00017B0B">
      <w:r w:rsidRPr="002A27D6">
        <w:t xml:space="preserve">V tomto věku mohou být vícekrokové sekvence pro děti velmi obtížné na zapamatování, ačkoli jim kódovací karty pomáhají. Začněte s krátkou sérií pohybů a poté postupně přidávejte další tahy a sestavujte různé bludiště. </w:t>
      </w:r>
      <w:r w:rsidR="007E6142" w:rsidRPr="002A27D6">
        <w:br/>
      </w:r>
    </w:p>
    <w:p w:rsidR="002A27D6" w:rsidRDefault="002A27D6">
      <w:r>
        <w:br w:type="page"/>
      </w:r>
    </w:p>
    <w:p w:rsidR="002A27D6" w:rsidRPr="00171770" w:rsidRDefault="002A27D6" w:rsidP="002A27D6">
      <w:pPr>
        <w:rPr>
          <w:b/>
          <w:sz w:val="24"/>
        </w:rPr>
      </w:pPr>
      <w:r w:rsidRPr="002A27D6">
        <w:rPr>
          <w:b/>
          <w:sz w:val="24"/>
        </w:rPr>
        <w:lastRenderedPageBreak/>
        <w:t xml:space="preserve">Základní funkce </w:t>
      </w:r>
      <w:r w:rsidR="00171770">
        <w:rPr>
          <w:b/>
          <w:sz w:val="24"/>
        </w:rPr>
        <w:br/>
      </w:r>
      <w:r w:rsidR="00171770">
        <w:rPr>
          <w:b/>
          <w:sz w:val="24"/>
        </w:rPr>
        <w:br/>
      </w:r>
      <w:r w:rsidRPr="002A27D6">
        <w:rPr>
          <w:b/>
        </w:rPr>
        <w:t>OFF/ON</w:t>
      </w:r>
      <w:r>
        <w:t xml:space="preserve"> – Posunutím zapněte. Robotická myš bude připravena ke kódován</w:t>
      </w:r>
      <w:r>
        <w:br/>
      </w:r>
      <w:r w:rsidRPr="002A27D6">
        <w:rPr>
          <w:b/>
        </w:rPr>
        <w:t>RYCHLOST</w:t>
      </w:r>
      <w:r>
        <w:t xml:space="preserve"> – Vyberte si mezi Normální a Hyper. Normální je ideální pro běžné použití na desce bludiště, zatímco Hyper je ideální pro hran</w:t>
      </w:r>
      <w:r>
        <w:t>í na zemi nebo jiných površích</w:t>
      </w:r>
    </w:p>
    <w:p w:rsidR="002A27D6" w:rsidRDefault="002A27D6" w:rsidP="002A27D6">
      <w:r w:rsidRPr="002A27D6">
        <w:rPr>
          <w:b/>
        </w:rPr>
        <w:t>VPŘED</w:t>
      </w:r>
      <w:r>
        <w:t xml:space="preserve"> – Při každém kroku VPŘED se myš posune vpřed </w:t>
      </w:r>
      <w:r>
        <w:t>o určitou vzdálenost (12,5 cm)</w:t>
      </w:r>
      <w:r>
        <w:br/>
      </w:r>
      <w:r w:rsidRPr="002A27D6">
        <w:rPr>
          <w:b/>
        </w:rPr>
        <w:t>ZPĚT</w:t>
      </w:r>
      <w:r>
        <w:t xml:space="preserve"> – Při každém kroku ZPĚT se myš posune </w:t>
      </w:r>
      <w:r>
        <w:t>o určitou vzdálenost (12,5 cm)</w:t>
      </w:r>
    </w:p>
    <w:p w:rsidR="002A27D6" w:rsidRDefault="002A27D6" w:rsidP="002A27D6">
      <w:r w:rsidRPr="002A27D6">
        <w:rPr>
          <w:b/>
        </w:rPr>
        <w:t>VPRAVO</w:t>
      </w:r>
      <w:r>
        <w:t xml:space="preserve"> – Při každém kroku </w:t>
      </w:r>
      <w:r>
        <w:t>se OTOČÍ</w:t>
      </w:r>
      <w:r>
        <w:t xml:space="preserve"> DOPR</w:t>
      </w:r>
      <w:r>
        <w:t>AVA - o 90º</w:t>
      </w:r>
      <w:r>
        <w:br/>
      </w:r>
      <w:r w:rsidRPr="002A27D6">
        <w:rPr>
          <w:b/>
        </w:rPr>
        <w:t>VLEVO</w:t>
      </w:r>
      <w:r>
        <w:t xml:space="preserve"> – Při každém kroku </w:t>
      </w:r>
      <w:r>
        <w:t>se OTOČÍ DOLEVA - o 90º</w:t>
      </w:r>
    </w:p>
    <w:p w:rsidR="002A27D6" w:rsidRDefault="002A27D6" w:rsidP="002A27D6">
      <w:r w:rsidRPr="002A27D6">
        <w:rPr>
          <w:b/>
        </w:rPr>
        <w:t>AKCE</w:t>
      </w:r>
      <w:r>
        <w:t xml:space="preserve"> – Při každém kroku AKCE provede myš jednu ze tří náhodných </w:t>
      </w:r>
      <w:r>
        <w:t>akcí:</w:t>
      </w:r>
      <w:r>
        <w:br/>
        <w:t xml:space="preserve"> </w:t>
      </w:r>
      <w:r>
        <w:tab/>
      </w:r>
      <w:r>
        <w:t>• Posouvání dopředu a dozadu</w:t>
      </w:r>
      <w:r>
        <w:br/>
      </w:r>
      <w:r>
        <w:t xml:space="preserve"> </w:t>
      </w:r>
      <w:r>
        <w:tab/>
      </w:r>
      <w:r>
        <w:t xml:space="preserve">• hlasitý výkřik </w:t>
      </w:r>
      <w:r w:rsidRPr="002A27D6">
        <w:t>„SQUEAAKK“</w:t>
      </w:r>
      <w:r>
        <w:br/>
      </w:r>
      <w:r>
        <w:t xml:space="preserve"> </w:t>
      </w:r>
      <w:r>
        <w:tab/>
      </w:r>
      <w:r>
        <w:t>• CHIRP-CHIRP-CHIRP (a rozzáří se mu oči)</w:t>
      </w:r>
    </w:p>
    <w:p w:rsidR="002A27D6" w:rsidRDefault="002A27D6" w:rsidP="002A27D6">
      <w:r w:rsidRPr="002A27D6">
        <w:rPr>
          <w:b/>
        </w:rPr>
        <w:t>GO</w:t>
      </w:r>
      <w:r>
        <w:t xml:space="preserve"> – </w:t>
      </w:r>
      <w:r w:rsidRPr="002A27D6">
        <w:t>Stisknutím spustíte nebo provedete naprogr</w:t>
      </w:r>
      <w:r w:rsidR="00004637">
        <w:t>amovanou sekvenci, až 40 kroků</w:t>
      </w:r>
    </w:p>
    <w:p w:rsidR="00017B0B" w:rsidRPr="002A27D6" w:rsidRDefault="002A27D6" w:rsidP="002A27D6">
      <w:r w:rsidRPr="002A27D6">
        <w:rPr>
          <w:b/>
        </w:rPr>
        <w:t>DELETE</w:t>
      </w:r>
      <w:r>
        <w:t xml:space="preserve"> – Chcete-li odstranit všechny kroky, které jste naprogramovali, stiskněte a podržte, dokud neuslyšíte potvrzovací zvuk</w:t>
      </w:r>
      <w:r w:rsidR="00171770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5"/>
      </w:tblGrid>
      <w:tr w:rsidR="00171770" w:rsidRPr="002A27D6" w:rsidTr="00171770">
        <w:tc>
          <w:tcPr>
            <w:tcW w:w="92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7B0B" w:rsidRPr="002A27D6" w:rsidRDefault="00D636F6" w:rsidP="00017B0B"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CBAF89" wp14:editId="5819E76C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2885744</wp:posOffset>
                      </wp:positionV>
                      <wp:extent cx="1486894" cy="310101"/>
                      <wp:effectExtent l="0" t="0" r="0" b="0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894" cy="3101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 w:rsidP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OFF/ON - RYCHLOST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279pt;margin-top:227.2pt;width:117.1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EsEgIAAPcDAAAOAAAAZHJzL2Uyb0RvYy54bWysU11u2zAMfh+wOwh6X5xkSZsYcYquXYcB&#10;3Q/Q7gCMLMfCJFGTlNjZjXqOXWyUnKbB9jbMD4Jokh/5faRWV73RbC99UGgrPhmNOZNWYK3stuLf&#10;Hu/eLDgLEWwNGq2s+EEGfrV+/WrVuVJOsUVdS88IxIaycxVvY3RlUQTRSgNhhE5acjboDUQy/bao&#10;PXSEbnQxHY8vig597TwKGQL9vR2cfJ3xm0aK+KVpgoxMV5x6i/n0+dyks1ivoNx6cK0SxzbgH7ow&#10;oCwVPUHdQgS28+ovKKOEx4BNHAk0BTaNEjJzIDaT8R9sHlpwMnMhcYI7yRT+H6z4vP/qmaorfsmZ&#10;BUMjepR9xP2vJ+ZQS3aZJOpcKCnywVFs7N9hT6POdIO7R/E9MIs3LditvPYeu1ZCTS1OUmZxljrg&#10;hASy6T5hTbVgFzED9Y03ST9ShBE6jepwGg/1w0QqOVtcLJYzzgT53k5Ir6EElM/Zzof4QaJh6VJx&#10;T+PP6LC/DzF1A+VzSCpm8U5pnVdAW9ZVfDmfznPCmceoSBuqlan4Ypy+YWcSyfe2zskRlB7uVEDb&#10;I+tEdKAc+01PgUmKDdYH4u9x2ER6OXRp0f/krKMtrHj4sQMvOdMfLWm4nMxmaW2zMZtfTsnw557N&#10;uQesIKiKR86G603Mqz5wvSatG5VleOnk2CttV1bn+BLS+p7bOerlva5/AwAA//8DAFBLAwQUAAYA&#10;CAAAACEACNZJJ98AAAALAQAADwAAAGRycy9kb3ducmV2LnhtbEyPwU7DMBBE70j9B2uRuFGbkEAb&#10;4lQIxBVEoZW4ufE2iRqvo9htwt93e4LjaEYzb4rV5DpxwiG0njTczRUIpMrblmoN319vtwsQIRqy&#10;pvOEGn4xwKqcXRUmt36kTzytYy24hEJuNDQx9rmUoWrQmTD3PRJ7ez84E1kOtbSDGbncdTJR6kE6&#10;0xIvNKbHlwarw/roNGze9z/bVH3Ury7rRz8pSW4ptb65np6fQESc4l8YLviMDiUz7fyRbBCdhixb&#10;8JeoIc3SFAQnHpdJAmLHlrpPQJaF/P+hPAMAAP//AwBQSwECLQAUAAYACAAAACEAtoM4kv4AAADh&#10;AQAAEwAAAAAAAAAAAAAAAAAAAAAAW0NvbnRlbnRfVHlwZXNdLnhtbFBLAQItABQABgAIAAAAIQA4&#10;/SH/1gAAAJQBAAALAAAAAAAAAAAAAAAAAC8BAABfcmVscy8ucmVsc1BLAQItABQABgAIAAAAIQDr&#10;QvEsEgIAAPcDAAAOAAAAAAAAAAAAAAAAAC4CAABkcnMvZTJvRG9jLnhtbFBLAQItABQABgAIAAAA&#10;IQAI1kkn3wAAAAsBAAAPAAAAAAAAAAAAAAAAAGwEAABkcnMvZG93bnJldi54bWxQSwUGAAAAAAQA&#10;BADzAAAAeAUAAAAA&#10;" filled="f" stroked="f">
                      <v:textbox>
                        <w:txbxContent>
                          <w:p w:rsidR="00D636F6" w:rsidRPr="00D636F6" w:rsidRDefault="00D636F6" w:rsidP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OFF/ON - RYCHLOST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FED1A" wp14:editId="67C7FA99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2624124</wp:posOffset>
                      </wp:positionV>
                      <wp:extent cx="683260" cy="36576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2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36F6" w:rsidRPr="00D636F6" w:rsidRDefault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ZPĚT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1" o:spid="_x0000_s1027" type="#_x0000_t202" style="position:absolute;margin-left:176.1pt;margin-top:206.6pt;width:53.8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HIhgIAAG0FAAAOAAAAZHJzL2Uyb0RvYy54bWysVM1OGzEQvlfqO1i+l00CBBqxQSmIqhIC&#10;VKg4O16brOr1uLaTbPpGPEdfrJ+9mxDRXqh62R3PfDOen298dt42hq2UDzXZkg8PBpwpK6mq7VPJ&#10;vz1cfTjlLERhK2HIqpJvVODn0/fvztZuoka0IFMpzxDEhsnalXwRo5sURZAL1YhwQE5ZGDX5RkQc&#10;/VNRebFG9MYUo8FgXKzJV86TVCFAe9kZ+TTH11rJeKt1UJGZkiO3mL8+f+fpW0zPxOTJC7eoZZ+G&#10;+IcsGlFbXLoLdSmiYEtf/xGqqaWnQDoeSGoK0rqWKteAaoaDV9XcL4RTuRY0J7hdm8L/CytvVnee&#10;1RVmx5kVDUb0oNpIq1/PzJFRbJhatHZhAuS9Aza2n6hN8F4foEyVt9o36Y+aGOxo9mbXYERkEsrx&#10;6eFoDIuE6XB8fAIZUYoXZ+dD/KyoYUkoucf8clvF6jrEDrqFpLssXdXGQC8mxrI1Ljg8HmSHnQXB&#10;jU0AldnQh0kFdYlnKW6M6oJ8VRrdyPknReahujCerQQYJKRUNubSc1ygE0ojibc49viXrN7i3NWx&#10;vZls3Dk3tSWfq3+VdvV9m7Lu8Oj5Xt1JjO287WnQz3VO1Qbj9tTtTHDyqsZQrkWId8JjSTBHLH68&#10;xUcbQvOplzhbkP/5N33Cg7uwcrbG0pU8/FgKrzgzXyxY/XF4dJS2NB+Ojk9GOPh9y3zfYpfNBWEq&#10;YC6yy2LCR7MVtafmEe/DLN0Kk7ASd5c8bsWL2D0FeF+kms0yCHvpRLy2906m0GlIiXIP7aPwrudl&#10;BKFvaLueYvKKnh02eVqaLSPpOnM39bnrat9/7HRmf//+pEdj/5xRL6/k9DcAAAD//wMAUEsDBBQA&#10;BgAIAAAAIQAl7qDM4gAAAAsBAAAPAAAAZHJzL2Rvd25yZXYueG1sTI/BTsMwEETvSPyDtUjcqNO0&#10;gRDiVFWkCgnRQ0sv3DbxNomI7RC7beDrWU5wm9E+zc7kq8n04kyj75xVMJ9FIMjWTne2UXB429yl&#10;IHxAq7F3lhR8kYdVcX2VY6bdxe7ovA+N4BDrM1TQhjBkUvq6JYN+5gayfDu60WBgOzZSj3jhcNPL&#10;OIrupcHO8ocWBypbqj/2J6PgpdxscVfFJv3uy+fX43r4PLwnSt3eTOsnEIGm8AfDb32uDgV3qtzJ&#10;ai96BYskjhlVsJwvWDCxTB55TMXiIUpBFrn8v6H4AQAA//8DAFBLAQItABQABgAIAAAAIQC2gziS&#10;/gAAAOEBAAATAAAAAAAAAAAAAAAAAAAAAABbQ29udGVudF9UeXBlc10ueG1sUEsBAi0AFAAGAAgA&#10;AAAhADj9If/WAAAAlAEAAAsAAAAAAAAAAAAAAAAALwEAAF9yZWxzLy5yZWxzUEsBAi0AFAAGAAgA&#10;AAAhAOsl8ciGAgAAbQUAAA4AAAAAAAAAAAAAAAAALgIAAGRycy9lMm9Eb2MueG1sUEsBAi0AFAAG&#10;AAgAAAAhACXuoMziAAAACwEAAA8AAAAAAAAAAAAAAAAA4AQAAGRycy9kb3ducmV2LnhtbFBLBQYA&#10;AAAABAAEAPMAAADvBQAAAAA=&#10;" filled="f" stroked="f" strokeweight=".5pt">
                      <v:textbox>
                        <w:txbxContent>
                          <w:p w:rsidR="00D636F6" w:rsidRPr="00D636F6" w:rsidRDefault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ZPĚT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E5BF08" wp14:editId="71DE94FB">
                      <wp:simplePos x="0" y="0"/>
                      <wp:positionH relativeFrom="column">
                        <wp:posOffset>2631136</wp:posOffset>
                      </wp:positionH>
                      <wp:positionV relativeFrom="paragraph">
                        <wp:posOffset>1682115</wp:posOffset>
                      </wp:positionV>
                      <wp:extent cx="770890" cy="397510"/>
                      <wp:effectExtent l="0" t="0" r="0" b="2540"/>
                      <wp:wrapNone/>
                      <wp:docPr id="6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 w:rsidP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VPRAVO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" o:spid="_x0000_s1028" type="#_x0000_t202" style="position:absolute;margin-left:207.2pt;margin-top:132.45pt;width:60.7pt;height:3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UOFQIAAP0DAAAOAAAAZHJzL2Uyb0RvYy54bWysU9uO0zAQfUfiHyy/06Sl16juatllEdJy&#10;kXb5ANdxGgvbY2y3SfkjvoMfY+y0pYI3RB4sT8ZzPOfM8fqmN5ocpA8KLKPjUUmJtAJqZXeMfnl+&#10;eLWkJERua67BSkaPMtCbzcsX685VcgIt6Fp6giA2VJ1jtI3RVUURRCsNDyNw0mKyAW94xNDvitrz&#10;DtGNLiZlOS868LXzIGQI+Pd+SNJNxm8aKeKnpgkyEs0o9hbz6vO6TWuxWfNq57lrlTi1wf+hC8OV&#10;xUsvUPc8crL36i8oo4SHAE0cCTAFNI0SMnNANuPyDzZPLXcyc0FxgrvIFP4frPh4+OyJqhmdU2K5&#10;wRE9yz7C4ecP4kBLMk8SdS5UePLJ4dnYv4EeR53pBvcI4msgFu5abnfy1nvoWslrbHGcKour0gEn&#10;JJBt9wFqvIvvI2SgvvEm6YeKEETHUR0v48F+iMCfi0W5XGFGYOr1ajEb5/EVvDoXOx/iOwmGpA2j&#10;HqefwfnhMcTUDK/OR9JdFh6U1tkB2pKO0dVsMssFVxmjIhpUK8PoskzfYJnE8a2tc3HkSg97vEDb&#10;E+nEc2Ac+22fJZ6ctdxCfUQVPAx+xPeDmxb8d0o69CKj4duee0mJfm9RydV4Ok3mzcF0tphg4K8z&#10;2+sMtwKhGI2UDNu7mA0/UL5FxRuV1UijGTo5tYweyyKd3kMy8XWcT/1+tZtfAAAA//8DAFBLAwQU&#10;AAYACAAAACEAH+blfuAAAAALAQAADwAAAGRycy9kb3ducmV2LnhtbEyPy07DMBBF90j8gzVI7Kjd&#10;1Ck0ZFIhEFsQ5SGxc+NpEhGPo9htwt9jVrAczdG955bb2fXiRGPoPCMsFwoEce1txw3C2+vj1Q2I&#10;EA1b03smhG8KsK3Oz0pTWD/xC512sREphENhENoYh0LKULfkTFj4gTj9Dn50JqZzbKQdzZTCXS8z&#10;pdbSmY5TQ2sGum+p/todHcL70+HzQ6vn5sHlw+RnJdltJOLlxXx3CyLSHP9g+NVP6lAlp70/sg2i&#10;R9BLrROKkK31BkQi8lWexuwRVtl1DrIq5f8N1Q8AAAD//wMAUEsBAi0AFAAGAAgAAAAhALaDOJL+&#10;AAAA4QEAABMAAAAAAAAAAAAAAAAAAAAAAFtDb250ZW50X1R5cGVzXS54bWxQSwECLQAUAAYACAAA&#10;ACEAOP0h/9YAAACUAQAACwAAAAAAAAAAAAAAAAAvAQAAX3JlbHMvLnJlbHNQSwECLQAUAAYACAAA&#10;ACEAc0ZFDhUCAAD9AwAADgAAAAAAAAAAAAAAAAAuAgAAZHJzL2Uyb0RvYy54bWxQSwECLQAUAAYA&#10;CAAAACEAH+blfuAAAAALAQAADwAAAAAAAAAAAAAAAABvBAAAZHJzL2Rvd25yZXYueG1sUEsFBgAA&#10;AAAEAAQA8wAAAHwFAAAAAA==&#10;" filled="f" stroked="f">
                      <v:textbox>
                        <w:txbxContent>
                          <w:p w:rsidR="00D636F6" w:rsidRPr="00D636F6" w:rsidRDefault="00D636F6" w:rsidP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VPRAVO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0663CA" wp14:editId="272EE09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1824659</wp:posOffset>
                      </wp:positionV>
                      <wp:extent cx="770890" cy="397510"/>
                      <wp:effectExtent l="0" t="0" r="0" b="2540"/>
                      <wp:wrapNone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 w:rsidP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VLEVO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5" o:spid="_x0000_s1029" type="#_x0000_t202" style="position:absolute;margin-left:15.65pt;margin-top:143.65pt;width:60.7pt;height:3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zfFgIAAP0DAAAOAAAAZHJzL2Uyb0RvYy54bWysU9uO2yAQfa/Uf0C8N3aycZNYIavtbreq&#10;tL1Iu/0AgnGMCgwFEnv7R/2O/lgHnKRR+1bVD4jxMIc5Zw7r68FocpA+KLCMTiclJdIKaJTdMfrl&#10;6f7VkpIQuW24BisZfZaBXm9evlj3rpYz6EA30hMEsaHuHaNdjK4uiiA6aXiYgJMWky14wyOGflc0&#10;nveIbnQxK8vXRQ++cR6EDAH/3o1Jusn4bStF/NS2QUaiGcXeYl59XrdpLTZrXu88d50Sxzb4P3Rh&#10;uLJ46RnqjkdO9l79BWWU8BCgjRMBpoC2VUJmDshmWv7B5rHjTmYuKE5wZ5nC/4MVHw+fPVENoxUl&#10;lhsc0ZMcIhx+/iAOtCRVkqh3ocaTjw7PxuENDDjqTDe4BxBfA7Fw23G7kzfeQ99J3mCL01RZXJSO&#10;OCGBbPsP0OBdfB8hAw2tN0k/VIQgOo7q+Twe7IcI/LlYlMsVZgSmrlaLaprHV/D6VOx8iO8kGJI2&#10;jHqcfgbnh4cQUzO8Ph1Jd1m4V1pnB2hLekZX1azKBRcZoyIaVCvD6LJM32iZxPGtbXJx5EqPe7xA&#10;2yPpxHNkHIftkCW+Omm5heYZVfAw+hHfD2468N8p6dGLjIZve+4lJfq9RSVX0/k8mTcH82oxw8Bf&#10;ZraXGW4FQjEaKRm3tzEbfqR8g4q3KquRRjN2cmwZPZZFOr6HZOLLOJ/6/Wo3vwAAAP//AwBQSwME&#10;FAAGAAgAAAAhAN85vzfeAAAACgEAAA8AAABkcnMvZG93bnJldi54bWxMj01PwzAMhu9I+w+Rkbix&#10;ZN1nS9MJgbiC2ACJW9Z4bbXGqZpsLf8e7wQ3W++j14/z7ehaccE+NJ40zKYKBFLpbUOVho/9y/0G&#10;RIiGrGk9oYYfDLAtJje5yawf6B0vu1gJLqGQGQ11jF0mZShrdCZMfYfE2dH3zkRe+0ra3gxc7lqZ&#10;KLWSzjTEF2rT4VON5Wl3dho+X4/fXwv1Vj27ZTf4UUlyqdT67nZ8fAARcYx/MFz1WR0Kdjr4M9kg&#10;Wg3z2ZxJDclmzcMVWCZrEAdOFmkKssjl/xeKXwAAAP//AwBQSwECLQAUAAYACAAAACEAtoM4kv4A&#10;AADhAQAAEwAAAAAAAAAAAAAAAAAAAAAAW0NvbnRlbnRfVHlwZXNdLnhtbFBLAQItABQABgAIAAAA&#10;IQA4/SH/1gAAAJQBAAALAAAAAAAAAAAAAAAAAC8BAABfcmVscy8ucmVsc1BLAQItABQABgAIAAAA&#10;IQD8nizfFgIAAP0DAAAOAAAAAAAAAAAAAAAAAC4CAABkcnMvZTJvRG9jLnhtbFBLAQItABQABgAI&#10;AAAAIQDfOb833gAAAAoBAAAPAAAAAAAAAAAAAAAAAHAEAABkcnMvZG93bnJldi54bWxQSwUGAAAA&#10;AAQABADzAAAAewUAAAAA&#10;" filled="f" stroked="f">
                      <v:textbox>
                        <w:txbxContent>
                          <w:p w:rsidR="00D636F6" w:rsidRPr="00D636F6" w:rsidRDefault="00D636F6" w:rsidP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VLEVO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6A36FA" wp14:editId="21CC01EB">
                      <wp:simplePos x="0" y="0"/>
                      <wp:positionH relativeFrom="column">
                        <wp:posOffset>710234</wp:posOffset>
                      </wp:positionH>
                      <wp:positionV relativeFrom="paragraph">
                        <wp:posOffset>2540635</wp:posOffset>
                      </wp:positionV>
                      <wp:extent cx="770890" cy="397510"/>
                      <wp:effectExtent l="0" t="0" r="0" b="2540"/>
                      <wp:wrapNone/>
                      <wp:docPr id="4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 w:rsidP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4" o:spid="_x0000_s1030" type="#_x0000_t202" style="position:absolute;margin-left:55.9pt;margin-top:200.05pt;width:60.7pt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RsFQIAAP0DAAAOAAAAZHJzL2Uyb0RvYy54bWysU9uO2yAQfa/Uf0C8N3bSpEmskNV2t1tV&#10;2l6k3X4AwThGBYYCiZ3+Ub+jP9YBe7NR+1bVDwg8M4c5Zw6bq95ocpQ+KLCMTiclJdIKqJXdM/r1&#10;8e7VipIQua25BisZPclAr7YvX2w6V8kZtKBr6QmC2FB1jtE2RlcVRRCtNDxMwEmLwQa84RGPfl/U&#10;nneIbnQxK8s3RQe+dh6EDAH/3g5Bus34TSNF/Nw0QUaiGcXeYl59XndpLbYbXu09d60SYxv8H7ow&#10;XFm89Ax1yyMnB6/+gjJKeAjQxIkAU0DTKCEzB2QzLf9g89ByJzMXFCe4s0zh/8GKT8cvnqia0Tkl&#10;lhsc0aPsIxx//SQOtCTzJFHnQoWZDw5zY/8Wehx1phvcPYhvgVi4abndy2vvoWslr7HFaaosLkoH&#10;nJBAdt1HqPEufoiQgfrGm6QfKkIQHUd1Oo8H+yECfy6X5WqNEYGh1+vlYprHV/Dqqdj5EN9LMCRt&#10;GPU4/QzOj/chpmZ49ZSS7rJwp7TODtCWdIyuF7NFLriIGBXRoFoZRldl+gbLJI7vbJ2LI1d62OMF&#10;2o6kE8+Bcex3/Sgx5idBdlCfUAUPgx/x/eCmBf+Dkg69yGj4fuBeUqI/WFRyPZ3Pk3nzYb5YzvDg&#10;LyO7ywi3AqEYjZQM25uYDT9QvkbFG5XVeO5kbBk9lkUa30My8eU5Zz2/2u1vAAAA//8DAFBLAwQU&#10;AAYACAAAACEA311/694AAAALAQAADwAAAGRycy9kb3ducmV2LnhtbEyPzU7DMBCE70i8g7VI3Kid&#10;tBQIcSoE4gqi/EjctvE2iYjXUew24e1ZTnCcndHMt+Vm9r060hi7wBayhQFFXAfXcWPh7fXx4hpU&#10;TMgO+8Bk4ZsibKrTkxILFyZ+oeM2NUpKOBZooU1pKLSOdUse4yIMxOLtw+gxiRwb7UacpNz3Ojdm&#10;rT12LAstDnTfUv21PXgL70/7z4+VeW4e/OUwhdlo9jfa2vOz+e4WVKI5/YXhF1/QoRKmXTiwi6oX&#10;nWWCniysjMlASSJfLnNQO7ms8yvQVan//1D9AAAA//8DAFBLAQItABQABgAIAAAAIQC2gziS/gAA&#10;AOEBAAATAAAAAAAAAAAAAAAAAAAAAABbQ29udGVudF9UeXBlc10ueG1sUEsBAi0AFAAGAAgAAAAh&#10;ADj9If/WAAAAlAEAAAsAAAAAAAAAAAAAAAAALwEAAF9yZWxzLy5yZWxzUEsBAi0AFAAGAAgAAAAh&#10;AMpJtGwVAgAA/QMAAA4AAAAAAAAAAAAAAAAALgIAAGRycy9lMm9Eb2MueG1sUEsBAi0AFAAGAAgA&#10;AAAhAN9df+veAAAACwEAAA8AAAAAAAAAAAAAAAAAbwQAAGRycy9kb3ducmV2LnhtbFBLBQYAAAAA&#10;BAAEAPMAAAB6BQAAAAA=&#10;" filled="f" stroked="f">
                      <v:textbox>
                        <w:txbxContent>
                          <w:p w:rsidR="00D636F6" w:rsidRPr="00D636F6" w:rsidRDefault="00D636F6" w:rsidP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7259D5" wp14:editId="7FED027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1189024</wp:posOffset>
                      </wp:positionV>
                      <wp:extent cx="771277" cy="397565"/>
                      <wp:effectExtent l="0" t="0" r="0" b="254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277" cy="397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 w:rsidP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3" o:spid="_x0000_s1031" type="#_x0000_t202" style="position:absolute;margin-left:5pt;margin-top:93.6pt;width:60.7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LXFQIAAP0DAAAOAAAAZHJzL2Uyb0RvYy54bWysU9tuGyEQfa/Uf0C81+trNl4ZR2nSVJXS&#10;NlLSD8As60UFhgL2rvtH/Y7+WAfWcazmreo+INhhzsw5c1hd9UaTvfRBgWV0MhpTIq2AWtkto9+e&#10;7t5dUhIitzXXYCWjBxno1frtm1XnKjmFFnQtPUEQG6rOMdrG6KqiCKKVhocROGkx2IA3POLRb4va&#10;8w7RjS6m4/FF0YGvnQchQ8C/t0OQrjN+00gRvzZNkJFoRrG3mFef101ai/WKV1vPXavEsQ3+D10Y&#10;riwWPUHd8sjJzqtXUEYJDwGaOBJgCmgaJWTmgGwm47/YPLbcycwFxQnuJFP4f7Diy/7BE1UzOqPE&#10;coMjepJ9hP3vX8SBlmSWJOpcqPDmo8O7sX8PPY460w3uHsT3QCzctNxu5bX30LWS19jiJGUWZ6kD&#10;Tkggm+4z1FiL7yJkoL7xJumHihBEx1EdTuPBfojAn2U5mZYlJQJDs2W5uFjkCrx6TnY+xI8SDEkb&#10;Rj1OP4Pz/X2IqRlePV9JtSzcKa2zA7QlHaPLxXSRE84iRkU0qFaG0ctx+gbLJI4fbJ2TI1d62GMB&#10;bY+kE8+Bcew3fZY495sE2UB9QBU8DH7E94ObFvxPSjr0IqPhx457SYn+ZFHJ5WQ+T+bNh/minOLB&#10;n0c25xFuBUIxGikZtjcxG36gfI2KNyqr8dLJsWX0WBbp+B6Sic/P+dbLq13/AQAA//8DAFBLAwQU&#10;AAYACAAAACEA3t9Y4N4AAAAKAQAADwAAAGRycy9kb3ducmV2LnhtbEyPwU7DMBBE70j8g7VI3Kjd&#10;0JY0xKkqEFcQLa3EzY23SdR4HcVuE/6e7QlOq9GOZt7kq9G14oJ9aDxpmE4UCKTS24YqDV/bt4cU&#10;RIiGrGk9oYYfDLAqbm9yk1k/0CdeNrESHEIhMxrqGLtMylDW6EyY+A6Jf0ffOxNZ9pW0vRk43LUy&#10;UWohnWmIG2rT4UuN5Wlzdhp278fv/Ux9VK9u3g1+VJLcUmp9fzeun0FEHOOfGa74jA4FMx38mWwQ&#10;LWvFUyLf9CkBcTU8TucgDhqS2TIFWeTy/4TiFwAA//8DAFBLAQItABQABgAIAAAAIQC2gziS/gAA&#10;AOEBAAATAAAAAAAAAAAAAAAAAAAAAABbQ29udGVudF9UeXBlc10ueG1sUEsBAi0AFAAGAAgAAAAh&#10;ADj9If/WAAAAlAEAAAsAAAAAAAAAAAAAAAAALwEAAF9yZWxzLy5yZWxzUEsBAi0AFAAGAAgAAAAh&#10;AJgwwtcVAgAA/QMAAA4AAAAAAAAAAAAAAAAALgIAAGRycy9lMm9Eb2MueG1sUEsBAi0AFAAGAAgA&#10;AAAhAN7fWODeAAAACgEAAA8AAAAAAAAAAAAAAAAAbwQAAGRycy9kb3ducmV2LnhtbFBLBQYAAAAA&#10;BAAEAPMAAAB6BQAAAAA=&#10;" filled="f" stroked="f">
                      <v:textbox>
                        <w:txbxContent>
                          <w:p w:rsidR="00D636F6" w:rsidRPr="00D636F6" w:rsidRDefault="00D636F6" w:rsidP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847103" wp14:editId="6DF05B93">
                      <wp:simplePos x="0" y="0"/>
                      <wp:positionH relativeFrom="column">
                        <wp:posOffset>2584146</wp:posOffset>
                      </wp:positionH>
                      <wp:positionV relativeFrom="paragraph">
                        <wp:posOffset>1108075</wp:posOffset>
                      </wp:positionV>
                      <wp:extent cx="2374265" cy="1403985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636F6">
                                    <w:rPr>
                                      <w:b/>
                                      <w:sz w:val="24"/>
                                    </w:rPr>
                                    <w:t>CLEAR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ové pole 2" o:spid="_x0000_s1032" type="#_x0000_t202" style="position:absolute;margin-left:203.5pt;margin-top:87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cBGgIAAP8DAAAOAAAAZHJzL2Uyb0RvYy54bWysU1tu2zAQ/C/QOxD8ryUrtmMLloM0qYsC&#10;6QNIegCaoiyiJJclaUvujXKOXqxLynaM5q+oPghSy53dmR0ub3qtyF44L8FUdDzKKRGGQy3NtqLf&#10;n9bv5pT4wEzNFBhR0YPw9Gb19s2ys6UooAVVC0cQxPiysxVtQ7BllnneCs38CKwwGGzAaRbw6LZZ&#10;7ViH6FplRZ7Psg5cbR1w4T3+vR+CdJXwm0bw8LVpvAhEVRR7C2l1ad3ENVstWbl1zLaSH9tg/9CF&#10;ZtJg0TPUPQuM7Jx8BaUld+ChCSMOOoOmkVwkDshmnP/F5rFlViQuKI63Z5n8/4PlX/bfHJF1RQtK&#10;DNM4oifRB9j/fiYWlCBFlKizvsSbjxbvhv499DjqRNfbB+A/PDFw1zKzFbfOQdcKVmOL45iZXaQO&#10;OD6CbLrPUGMttguQgPrG6agfKkIQHUd1OI8H+yEcfxZX15NiNqWEY2w8ya8W82mqwcpTunU+fBSg&#10;SdxU1OH8EzzbP/gQ22Hl6UqsZmAtlUoeUIZ0FV1Mi2lKuIhoGdCiSuqKzvP4DaaJLD+YOiUHJtWw&#10;xwLKHGlHpgPn0G/6JPLspOYG6gPq4GBwJL4g3LTgflHSoRsr6n/umBOUqE8GtVyMJ5No33SYTK8L&#10;PLjLyOYywgxHqIoGSobtXUiWj5S9vUXN1zKpEYczdHJsGV2WRDq+iGjjy3O69fJuV38AAAD//wMA&#10;UEsDBBQABgAIAAAAIQDFfc+r4AAAAAsBAAAPAAAAZHJzL2Rvd25yZXYueG1sTI/NTsMwEITvSLyD&#10;tUjcqA0kTZvGqRA/EkfagtSjG2/iCHsdxW4b3h5zKsfRjGa+qdaTs+yEY+g9SbifCWBIjdc9dRI+&#10;d293C2AhKtLKekIJPxhgXV9fVarU/kwbPG1jx1IJhVJJMDEOJeehMehUmPkBKXmtH52KSY4d16M6&#10;p3Jn+YMQc+5UT2nBqAGfDTbf26OT8EV7+95m2mCRf2Sb4fWlzeNOytub6WkFLOIUL2H4w0/oUCem&#10;gz+SDsxKyESRvsRkFFkOLCWKhVgCO0h4XOZz4HXF/3+ofwEAAP//AwBQSwECLQAUAAYACAAAACEA&#10;toM4kv4AAADhAQAAEwAAAAAAAAAAAAAAAAAAAAAAW0NvbnRlbnRfVHlwZXNdLnhtbFBLAQItABQA&#10;BgAIAAAAIQA4/SH/1gAAAJQBAAALAAAAAAAAAAAAAAAAAC8BAABfcmVscy8ucmVsc1BLAQItABQA&#10;BgAIAAAAIQDwJtcBGgIAAP8DAAAOAAAAAAAAAAAAAAAAAC4CAABkcnMvZTJvRG9jLnhtbFBLAQIt&#10;ABQABgAIAAAAIQDFfc+r4AAAAAsBAAAPAAAAAAAAAAAAAAAAAHQEAABkcnMvZG93bnJldi54bWxQ&#10;SwUGAAAAAAQABADzAAAAgQUAAAAA&#10;" filled="f" stroked="f">
                      <v:textbox style="mso-fit-shape-to-text:t">
                        <w:txbxContent>
                          <w:p w:rsidR="00D636F6" w:rsidRPr="00D636F6" w:rsidRDefault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636F6">
                              <w:rPr>
                                <w:b/>
                                <w:sz w:val="24"/>
                              </w:rPr>
                              <w:t>CLEAR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7D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F60E4A" wp14:editId="528EF856">
                      <wp:simplePos x="0" y="0"/>
                      <wp:positionH relativeFrom="column">
                        <wp:posOffset>855041</wp:posOffset>
                      </wp:positionH>
                      <wp:positionV relativeFrom="paragraph">
                        <wp:posOffset>190500</wp:posOffset>
                      </wp:positionV>
                      <wp:extent cx="643890" cy="309880"/>
                      <wp:effectExtent l="0" t="0" r="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6F6" w:rsidRPr="00D636F6" w:rsidRDefault="00D636F6" w:rsidP="00D636F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636F6">
                                    <w:rPr>
                                      <w:b/>
                                      <w:sz w:val="24"/>
                                    </w:rPr>
                                    <w:t>VPŘED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7.35pt;margin-top:15pt;width:50.7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y/FwIAAP8DAAAOAAAAZHJzL2Uyb0RvYy54bWysU9uO2yAQfa/Uf0C8N3Zuu4kVstrudqtK&#10;24u02w8gGMeowFAgsdM/2u/oj3XASRq1b1X9gBgPc5hz5rC66Y0me+mDAsvoeFRSIq2AWtkto1+f&#10;H94sKAmR25prsJLRgwz0Zv361apzlZxAC7qWniCIDVXnGG1jdFVRBNFKw8MInLSYbMAbHjH026L2&#10;vEN0o4tJWV4VHfjaeRAyBPx7PyTpOuM3jRTxc9MEGYlmFHuLefV53aS1WK94tfXctUoc2+D/0IXh&#10;yuKlZ6h7HjnZefUXlFHCQ4AmjgSYAppGCZk5IJtx+Qebp5Y7mbmgOMGdZQr/D1Z82n/xRNWMTstr&#10;Siw3OKRn2UfY/3whDrQkkyRS50KFZ58cno79W+hx2JlwcI8gvgVi4a7lditvvYeulbzGJsepsrgo&#10;HXBCAtl0H6HGu/guQgbqG2+SgqgJQXQc1uE8IOyHCPx5NZsulpgRmJqWy8UiD7Dg1anY+RDfSzAk&#10;bRj1OP8MzvePIaZmeHU6ku6y8KC0zh7QlnSMLueTeS64yBgV0aJaGUYXZfoG0ySO72ydiyNXetjj&#10;BdoeSSeeA+PYb/os8vVJyw3UB1TBw+BIfEG4acH/oKRDNzIavu+4l5ToDxaVXI5ns2TfHMzm1xMM&#10;/GVmc5nhViAUo5GSYXsXs+UHyreoeKOyGmk0QyfHltFlWaTji0g2vozzqd/vdv0LAAD//wMAUEsD&#10;BBQABgAIAAAAIQAvYg0S3QAAAAkBAAAPAAAAZHJzL2Rvd25yZXYueG1sTI9BT8JAEIXvJv6HzZB4&#10;k10oQi3dEqPxihGFxNvSHdrG7mzTXWj994wnPb7Mlzffyzeja8UF+9B40jCbKhBIpbcNVRo+P17v&#10;UxAhGrKm9YQafjDApri9yU1m/UDveNnFSnAJhcxoqGPsMilDWaMzYeo7JL6dfO9M5NhX0vZm4HLX&#10;yrlSS+lMQ/yhNh0+11h+785Ow357+jos1Fv14h66wY9KknuUWt9Nxqc1iIhj/IPhV5/VoWCnoz+T&#10;DaLlnCxWjGpIFG9iYJ4sZyCOGlZpCrLI5f8FxRUAAP//AwBQSwECLQAUAAYACAAAACEAtoM4kv4A&#10;AADhAQAAEwAAAAAAAAAAAAAAAAAAAAAAW0NvbnRlbnRfVHlwZXNdLnhtbFBLAQItABQABgAIAAAA&#10;IQA4/SH/1gAAAJQBAAALAAAAAAAAAAAAAAAAAC8BAABfcmVscy8ucmVsc1BLAQItABQABgAIAAAA&#10;IQDt7ny/FwIAAP8DAAAOAAAAAAAAAAAAAAAAAC4CAABkcnMvZTJvRG9jLnhtbFBLAQItABQABgAI&#10;AAAAIQAvYg0S3QAAAAkBAAAPAAAAAAAAAAAAAAAAAHEEAABkcnMvZG93bnJldi54bWxQSwUGAAAA&#10;AAQABADzAAAAewUAAAAA&#10;" filled="f" stroked="f">
                      <v:textbox>
                        <w:txbxContent>
                          <w:p w:rsidR="00D636F6" w:rsidRPr="00D636F6" w:rsidRDefault="00D636F6" w:rsidP="00D636F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636F6">
                              <w:rPr>
                                <w:b/>
                                <w:sz w:val="24"/>
                              </w:rPr>
                              <w:t>VPŘED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0B" w:rsidRPr="002A27D6">
              <w:object w:dxaOrig="12255" w:dyaOrig="6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45pt;height:251.4pt" o:ole="">
                  <v:imagedata r:id="rId8" o:title=""/>
                </v:shape>
                <o:OLEObject Type="Embed" ProgID="PBrush" ShapeID="_x0000_i1025" DrawAspect="Content" ObjectID="_1716203468" r:id="rId9"/>
              </w:object>
            </w:r>
          </w:p>
        </w:tc>
      </w:tr>
    </w:tbl>
    <w:p w:rsidR="00017B0B" w:rsidRDefault="00017B0B" w:rsidP="00017B0B"/>
    <w:p w:rsidR="00004637" w:rsidRDefault="00004637" w:rsidP="00004637">
      <w:r w:rsidRPr="00004637">
        <w:rPr>
          <w:b/>
        </w:rPr>
        <w:t>Důležité poznámka</w:t>
      </w:r>
      <w:r w:rsidRPr="00004637">
        <w:rPr>
          <w:b/>
        </w:rPr>
        <w:t>:</w:t>
      </w:r>
      <w:r>
        <w:br/>
      </w:r>
      <w:r>
        <w:t xml:space="preserve">Pokud začne </w:t>
      </w:r>
      <w:r>
        <w:t xml:space="preserve">myš </w:t>
      </w:r>
      <w:r>
        <w:t>vybočovat z dráhy</w:t>
      </w:r>
      <w:r>
        <w:t xml:space="preserve"> nebo má</w:t>
      </w:r>
      <w:r>
        <w:t xml:space="preserve"> potíže s otočením o celých 90 stupňů, mohou být vybité</w:t>
      </w:r>
      <w:r>
        <w:t xml:space="preserve"> baterie</w:t>
      </w:r>
      <w:r>
        <w:t>. Když jsou baterie t</w:t>
      </w:r>
      <w:r>
        <w:t xml:space="preserve">éměř vybité, myš začne bzučet, budou jí blikat </w:t>
      </w:r>
      <w:r>
        <w:t>oči</w:t>
      </w:r>
      <w:r>
        <w:t xml:space="preserve"> a </w:t>
      </w:r>
      <w:r>
        <w:t>tlačí</w:t>
      </w:r>
      <w:r>
        <w:t xml:space="preserve">tko GO bude deaktivováno. K obnovení plné funkčnosti myši, je potřeba vyměnit baterie. </w:t>
      </w:r>
    </w:p>
    <w:p w:rsidR="00004637" w:rsidRPr="002A27D6" w:rsidRDefault="00004637" w:rsidP="00004637">
      <w:r>
        <w:t>Netlačte na robotickou myš silou dopředu ani dozadu, mohlo by dojít k poškození koleček a zlomení os uvnitř</w:t>
      </w:r>
      <w:r>
        <w:t xml:space="preserve"> myši</w:t>
      </w:r>
      <w:r>
        <w:t>.</w:t>
      </w:r>
    </w:p>
    <w:p w:rsidR="00004637" w:rsidRDefault="00004637">
      <w:r>
        <w:br w:type="page"/>
      </w:r>
    </w:p>
    <w:p w:rsidR="001513E9" w:rsidRPr="00171770" w:rsidRDefault="00375EF2" w:rsidP="00375EF2">
      <w:pPr>
        <w:rPr>
          <w:b/>
          <w:sz w:val="24"/>
        </w:rPr>
      </w:pPr>
      <w:r w:rsidRPr="001513E9">
        <w:rPr>
          <w:b/>
          <w:sz w:val="28"/>
        </w:rPr>
        <w:lastRenderedPageBreak/>
        <w:t>Pojďme na to!</w:t>
      </w:r>
      <w:r>
        <w:rPr>
          <w:b/>
          <w:sz w:val="24"/>
        </w:rPr>
        <w:br/>
      </w:r>
      <w:r>
        <w:rPr>
          <w:b/>
          <w:sz w:val="24"/>
        </w:rPr>
        <w:br/>
      </w:r>
      <w:r w:rsidRPr="001513E9">
        <w:rPr>
          <w:b/>
          <w:sz w:val="24"/>
        </w:rPr>
        <w:t>Sestavení mřížky</w:t>
      </w:r>
      <w:r w:rsidRPr="001513E9">
        <w:rPr>
          <w:b/>
          <w:sz w:val="24"/>
        </w:rPr>
        <w:t xml:space="preserve"> bludiště </w:t>
      </w:r>
      <w:r w:rsidR="00171770">
        <w:rPr>
          <w:b/>
          <w:sz w:val="24"/>
        </w:rPr>
        <w:br/>
      </w:r>
      <w:r w:rsidR="00171770">
        <w:rPr>
          <w:b/>
          <w:sz w:val="24"/>
        </w:rPr>
        <w:br/>
      </w:r>
      <w:r>
        <w:t>Spojte všech 16 dílků mřížky dohromady a vytvořte jednu velkou čtvercovou desku bludiště – nebo vytvořte libovolnou konfiguraci, kterou si dokážete představit! Na obrázku níže je</w:t>
      </w:r>
      <w:r>
        <w:t xml:space="preserve"> vyobrazeno</w:t>
      </w:r>
      <w:r>
        <w:t xml:space="preserve"> několik</w:t>
      </w:r>
      <w:r>
        <w:t xml:space="preserve"> bludišť, která můžete postavit.</w:t>
      </w:r>
      <w:r w:rsidR="001513E9">
        <w:br/>
      </w:r>
    </w:p>
    <w:p w:rsidR="00375EF2" w:rsidRDefault="00375EF2" w:rsidP="00375EF2">
      <w:r>
        <w:rPr>
          <w:noProof/>
          <w:lang w:eastAsia="cs-CZ"/>
        </w:rPr>
        <w:drawing>
          <wp:inline distT="0" distB="0" distL="0" distR="0">
            <wp:extent cx="5762625" cy="17240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F2" w:rsidRPr="00171770" w:rsidRDefault="00171770" w:rsidP="00375EF2">
      <w:pPr>
        <w:rPr>
          <w:b/>
          <w:sz w:val="24"/>
        </w:rPr>
      </w:pPr>
      <w:r>
        <w:rPr>
          <w:b/>
          <w:sz w:val="24"/>
        </w:rPr>
        <w:br/>
      </w:r>
      <w:r w:rsidR="00375EF2" w:rsidRPr="001513E9">
        <w:rPr>
          <w:b/>
          <w:sz w:val="24"/>
        </w:rPr>
        <w:t>Rozmístění</w:t>
      </w:r>
      <w:r>
        <w:rPr>
          <w:b/>
          <w:sz w:val="24"/>
        </w:rPr>
        <w:t xml:space="preserve"> zdí bludiště</w:t>
      </w:r>
      <w:r>
        <w:rPr>
          <w:b/>
          <w:sz w:val="24"/>
        </w:rPr>
        <w:br/>
      </w:r>
      <w:r>
        <w:rPr>
          <w:b/>
          <w:sz w:val="24"/>
        </w:rPr>
        <w:br/>
      </w:r>
      <w:r w:rsidR="00375EF2">
        <w:t>Vytv</w:t>
      </w:r>
      <w:r w:rsidR="00375EF2">
        <w:t>ořte bludiště vložením stěn do drážek</w:t>
      </w:r>
      <w:r w:rsidR="00375EF2">
        <w:t xml:space="preserve"> na </w:t>
      </w:r>
      <w:r w:rsidR="001513E9">
        <w:t xml:space="preserve">hrací </w:t>
      </w:r>
      <w:r w:rsidR="00375EF2">
        <w:t>desce. Postupujte</w:t>
      </w:r>
      <w:r w:rsidR="00375EF2">
        <w:t xml:space="preserve"> podle vzorů na kartách aktivit.</w:t>
      </w:r>
    </w:p>
    <w:p w:rsidR="001513E9" w:rsidRDefault="00375EF2" w:rsidP="00375EF2">
      <w:r>
        <w:t xml:space="preserve">Pak naprogramujte </w:t>
      </w:r>
      <w:proofErr w:type="spellStart"/>
      <w:r>
        <w:t>Colbyho</w:t>
      </w:r>
      <w:proofErr w:type="spellEnd"/>
      <w:r>
        <w:t xml:space="preserve">, aby procházel bludištěm a </w:t>
      </w:r>
      <w:r>
        <w:t xml:space="preserve">došel až </w:t>
      </w:r>
      <w:r>
        <w:t xml:space="preserve">k sýru! Protože je bludiště přizpůsobitelné, děti si mohou postavit vlastní bludiště, vyzkoušet si programování </w:t>
      </w:r>
      <w:proofErr w:type="spellStart"/>
      <w:r>
        <w:t>Colbyho</w:t>
      </w:r>
      <w:proofErr w:type="spellEnd"/>
      <w:r>
        <w:t xml:space="preserve"> od začátku do konce nebo pozvat kamaráda, aby si bludiště, které vytvořili, vyzkoušel. </w:t>
      </w:r>
    </w:p>
    <w:p w:rsidR="001513E9" w:rsidRDefault="00375EF2" w:rsidP="00375EF2">
      <w:r>
        <w:t xml:space="preserve">Pro ty </w:t>
      </w:r>
      <w:r w:rsidR="001513E9">
        <w:t>děti, které</w:t>
      </w:r>
      <w:r>
        <w:t xml:space="preserve"> si chtějí postavit vlastní bludiště pomocí předmětů z domova, může </w:t>
      </w:r>
      <w:proofErr w:type="spellStart"/>
      <w:r>
        <w:t>Colby</w:t>
      </w:r>
      <w:proofErr w:type="spellEnd"/>
      <w:r>
        <w:t xml:space="preserve"> </w:t>
      </w:r>
      <w:r w:rsidR="001513E9">
        <w:t>jezdit</w:t>
      </w:r>
      <w:r>
        <w:t xml:space="preserve"> na většině povrchů, nezávisle na bludišti.</w:t>
      </w:r>
    </w:p>
    <w:p w:rsidR="00375EF2" w:rsidRDefault="00375EF2" w:rsidP="00375EF2">
      <w:r>
        <w:rPr>
          <w:noProof/>
          <w:lang w:eastAsia="cs-CZ"/>
        </w:rPr>
        <w:drawing>
          <wp:inline distT="0" distB="0" distL="0" distR="0">
            <wp:extent cx="5762625" cy="20764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E9" w:rsidRDefault="001513E9">
      <w:pPr>
        <w:rPr>
          <w:b/>
          <w:sz w:val="24"/>
        </w:rPr>
      </w:pPr>
      <w:r>
        <w:rPr>
          <w:b/>
          <w:sz w:val="24"/>
        </w:rPr>
        <w:br w:type="page"/>
      </w:r>
    </w:p>
    <w:p w:rsidR="001513E9" w:rsidRPr="00171770" w:rsidRDefault="001513E9" w:rsidP="001513E9">
      <w:pPr>
        <w:rPr>
          <w:b/>
          <w:sz w:val="24"/>
        </w:rPr>
      </w:pPr>
      <w:r w:rsidRPr="001513E9">
        <w:rPr>
          <w:b/>
          <w:sz w:val="24"/>
        </w:rPr>
        <w:lastRenderedPageBreak/>
        <w:t>Kódovací karty</w:t>
      </w:r>
      <w:r w:rsidR="00171770">
        <w:rPr>
          <w:b/>
          <w:sz w:val="24"/>
        </w:rPr>
        <w:br/>
      </w:r>
      <w:r w:rsidR="00171770">
        <w:rPr>
          <w:b/>
          <w:sz w:val="24"/>
        </w:rPr>
        <w:br/>
      </w:r>
      <w:r>
        <w:t>Barevné kódovací karty pomáhají dětem sledovat každý krok v</w:t>
      </w:r>
      <w:r>
        <w:t> </w:t>
      </w:r>
      <w:r>
        <w:t>sekvenci</w:t>
      </w:r>
      <w:r>
        <w:t>. Každá karta vyobrazuje</w:t>
      </w:r>
      <w:r>
        <w:t xml:space="preserve"> směr nebo „krok“ k naprogramování do </w:t>
      </w:r>
      <w:proofErr w:type="spellStart"/>
      <w:r>
        <w:t>Colbyho</w:t>
      </w:r>
      <w:proofErr w:type="spellEnd"/>
      <w:r>
        <w:t>.</w:t>
      </w:r>
    </w:p>
    <w:p w:rsidR="001513E9" w:rsidRDefault="001513E9" w:rsidP="001513E9">
      <w:r>
        <w:t>Karty jsou barevně sladěny tak, aby odpovídaly tlačítkům myši (podrobnosti o jednotlivýc</w:t>
      </w:r>
      <w:r>
        <w:t>h příkazech viz Základní funkce</w:t>
      </w:r>
      <w:r>
        <w:t xml:space="preserve">). </w:t>
      </w:r>
    </w:p>
    <w:p w:rsidR="00C56CE3" w:rsidRDefault="001513E9" w:rsidP="001513E9">
      <w:r>
        <w:t xml:space="preserve">Pro snadné použití doporučujeme seřadit každou kartu v pořadí, aby zrcadlila každý krok v programu. </w:t>
      </w:r>
      <w:r>
        <w:t>P</w:t>
      </w:r>
      <w:r w:rsidRPr="001513E9">
        <w:t>okud například naprogramovaná sekvence obsahuje kroky VPŘED, VPŘED, ZATOČTE DOPRAVA, VPŘED, AKCE, umístěte tyto karty</w:t>
      </w:r>
      <w:r>
        <w:t xml:space="preserve"> tak</w:t>
      </w:r>
      <w:r w:rsidRPr="001513E9">
        <w:t xml:space="preserve">, </w:t>
      </w:r>
      <w:r>
        <w:t>aby jste je mohl</w:t>
      </w:r>
      <w:r w:rsidR="00171770">
        <w:t>i</w:t>
      </w:r>
      <w:r>
        <w:t xml:space="preserve"> sledovat </w:t>
      </w:r>
      <w:r w:rsidR="00171770">
        <w:t xml:space="preserve"> </w:t>
      </w:r>
      <w:r>
        <w:t xml:space="preserve">a lépe si zapamatovat sekvenci. </w:t>
      </w:r>
      <w:r w:rsidR="00171770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42"/>
        <w:gridCol w:w="1851"/>
        <w:gridCol w:w="1843"/>
      </w:tblGrid>
      <w:tr w:rsidR="001513E9" w:rsidTr="00171770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object w:dxaOrig="1635" w:dyaOrig="1635">
                <v:shape id="_x0000_i1026" type="#_x0000_t75" style="width:81.75pt;height:81.75pt" o:ole="">
                  <v:imagedata r:id="rId12" o:title=""/>
                </v:shape>
                <o:OLEObject Type="Embed" ProgID="PBrush" ShapeID="_x0000_i1026" DrawAspect="Content" ObjectID="_1716203469" r:id="rId13"/>
              </w:objec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t>VPŘED</w: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object w:dxaOrig="1635" w:dyaOrig="1635">
                <v:shape id="_x0000_i1027" type="#_x0000_t75" style="width:81.75pt;height:81.75pt" o:ole="">
                  <v:imagedata r:id="rId12" o:title=""/>
                </v:shape>
                <o:OLEObject Type="Embed" ProgID="PBrush" ShapeID="_x0000_i1027" DrawAspect="Content" ObjectID="_1716203470" r:id="rId14"/>
              </w:objec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t>VPŘED</w: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object w:dxaOrig="1620" w:dyaOrig="1635">
                <v:shape id="_x0000_i1029" type="#_x0000_t75" style="width:81pt;height:81.75pt" o:ole="">
                  <v:imagedata r:id="rId15" o:title=""/>
                </v:shape>
                <o:OLEObject Type="Embed" ProgID="PBrush" ShapeID="_x0000_i1029" DrawAspect="Content" ObjectID="_1716203471" r:id="rId16"/>
              </w:objec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t>ZATOČTE DOPRAVA</w:t>
            </w:r>
          </w:p>
        </w:tc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object w:dxaOrig="1635" w:dyaOrig="1635">
                <v:shape id="_x0000_i1028" type="#_x0000_t75" style="width:81.75pt;height:81.75pt" o:ole="">
                  <v:imagedata r:id="rId12" o:title=""/>
                </v:shape>
                <o:OLEObject Type="Embed" ProgID="PBrush" ShapeID="_x0000_i1028" DrawAspect="Content" ObjectID="_1716203472" r:id="rId17"/>
              </w:objec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t>VPŘED</w: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object w:dxaOrig="1620" w:dyaOrig="1650">
                <v:shape id="_x0000_i1030" type="#_x0000_t75" style="width:81pt;height:82.5pt" o:ole="">
                  <v:imagedata r:id="rId18" o:title=""/>
                </v:shape>
                <o:OLEObject Type="Embed" ProgID="PBrush" ShapeID="_x0000_i1030" DrawAspect="Content" ObjectID="_1716203473" r:id="rId19"/>
              </w:object>
            </w:r>
          </w:p>
          <w:p w:rsidR="001513E9" w:rsidRPr="00171770" w:rsidRDefault="001513E9" w:rsidP="00171770">
            <w:pPr>
              <w:jc w:val="center"/>
              <w:rPr>
                <w:b/>
              </w:rPr>
            </w:pPr>
            <w:r w:rsidRPr="00171770">
              <w:rPr>
                <w:b/>
              </w:rPr>
              <w:t>AKCE</w:t>
            </w:r>
          </w:p>
          <w:p w:rsidR="001513E9" w:rsidRPr="00171770" w:rsidRDefault="001513E9" w:rsidP="00171770">
            <w:pPr>
              <w:rPr>
                <w:b/>
              </w:rPr>
            </w:pPr>
          </w:p>
        </w:tc>
      </w:tr>
    </w:tbl>
    <w:p w:rsidR="00171770" w:rsidRPr="00171770" w:rsidRDefault="00171770" w:rsidP="00171770">
      <w:pPr>
        <w:rPr>
          <w:b/>
          <w:sz w:val="24"/>
        </w:rPr>
      </w:pPr>
      <w:r w:rsidRPr="00171770">
        <w:rPr>
          <w:b/>
          <w:sz w:val="24"/>
        </w:rPr>
        <w:br/>
        <w:t xml:space="preserve">Karty s aktivitami </w:t>
      </w:r>
    </w:p>
    <w:p w:rsidR="00171770" w:rsidRDefault="00171770" w:rsidP="00171770">
      <w:r>
        <w:t>Tato sada také obsahuje 10 oboustranných karet aktivit s 20 bludišti. Tyto karty lze použít jako vzdělávací nástroj, který mladým programátorům pomůže „rozšířit“ jejich dovednosti. Začněte s kartou 1, abyste se naučili úplné základy, a postupujte v pořadí čísel, jak se zlepšují logické a kritické myšlení.</w:t>
      </w:r>
    </w:p>
    <w:p w:rsidR="00171770" w:rsidRDefault="00171770" w:rsidP="00171770">
      <w:r>
        <w:t xml:space="preserve">U všech bludišť na kartách aktivit je cílem naprogramovat robotickou myš, aby se dostala k sýru. </w:t>
      </w:r>
    </w:p>
    <w:p w:rsidR="00171770" w:rsidRDefault="00171770" w:rsidP="00171770">
      <w:r>
        <w:t xml:space="preserve">Každé z těchto bludišť by mělo být dokončeno v co nejmenším počtu kroků. U bludišť s tunely se ujistěte, že </w:t>
      </w:r>
      <w:proofErr w:type="spellStart"/>
      <w:r>
        <w:t>Colby</w:t>
      </w:r>
      <w:proofErr w:type="spellEnd"/>
      <w:r>
        <w:t xml:space="preserve"> projde pod každým tunelem, než se dostanete k sýru.</w:t>
      </w:r>
      <w:bookmarkStart w:id="0" w:name="_GoBack"/>
      <w:bookmarkEnd w:id="0"/>
    </w:p>
    <w:p w:rsidR="00171770" w:rsidRDefault="00171770" w:rsidP="00171770">
      <w:r>
        <w:br/>
      </w:r>
    </w:p>
    <w:p w:rsidR="00C56CE3" w:rsidRDefault="00C56CE3">
      <w:pPr>
        <w:rPr>
          <w:b/>
          <w:sz w:val="24"/>
        </w:rPr>
      </w:pPr>
      <w:r>
        <w:rPr>
          <w:b/>
          <w:sz w:val="24"/>
        </w:rPr>
        <w:br w:type="page"/>
      </w:r>
    </w:p>
    <w:p w:rsidR="00C56CE3" w:rsidRPr="00C56CE3" w:rsidRDefault="0040509A" w:rsidP="00C56CE3">
      <w:r>
        <w:rPr>
          <w:b/>
          <w:sz w:val="28"/>
        </w:rPr>
        <w:lastRenderedPageBreak/>
        <w:t>Instalace a výměna baterií</w:t>
      </w:r>
      <w:r w:rsidR="00C56CE3">
        <w:rPr>
          <w:b/>
          <w:sz w:val="24"/>
        </w:rPr>
        <w:br/>
      </w:r>
      <w:r w:rsidR="00C56CE3">
        <w:rPr>
          <w:b/>
          <w:sz w:val="24"/>
        </w:rPr>
        <w:br/>
      </w:r>
      <w:r w:rsidR="00171770" w:rsidRPr="00C56CE3">
        <w:rPr>
          <w:b/>
        </w:rPr>
        <w:t>VAROVÁNÍ</w:t>
      </w:r>
      <w:r>
        <w:t>!</w:t>
      </w:r>
      <w:r>
        <w:br/>
      </w:r>
      <w:r w:rsidRPr="00C56CE3">
        <w:t>Abyste předešli vytečení baterie, pečlivě dodržujte tyto pokyny.</w:t>
      </w:r>
      <w:r>
        <w:br/>
      </w:r>
      <w:r w:rsidRPr="00C56CE3">
        <w:t>Nedodržení těchto pokynů může vést k úniku kyseliny z baterie, která může způsobit popáleniny, zr</w:t>
      </w:r>
      <w:r>
        <w:t>anění osob a poškození majetku.</w:t>
      </w:r>
      <w:r w:rsidR="00C56CE3">
        <w:br/>
      </w:r>
      <w:r w:rsidR="00C56CE3">
        <w:br/>
      </w:r>
      <w:r w:rsidR="00C56CE3" w:rsidRPr="00C56CE3">
        <w:rPr>
          <w:b/>
        </w:rPr>
        <w:t xml:space="preserve">• </w:t>
      </w:r>
      <w:r w:rsidR="00171770" w:rsidRPr="00C56CE3">
        <w:rPr>
          <w:b/>
        </w:rPr>
        <w:t>Vyžaduje: 3 x 1,5 V AAA baterie a křížový šroubovák (nejsou součástí balení)</w:t>
      </w:r>
      <w:r w:rsidR="00C56CE3">
        <w:rPr>
          <w:b/>
          <w:sz w:val="24"/>
        </w:rPr>
        <w:br/>
      </w:r>
      <w:r w:rsidR="00C56CE3">
        <w:rPr>
          <w:b/>
          <w:sz w:val="24"/>
        </w:rPr>
        <w:br/>
      </w:r>
      <w:r w:rsidR="00171770">
        <w:t>• Baterie by měl</w:t>
      </w:r>
      <w:r>
        <w:t xml:space="preserve">a instalovat nebo vyměňovat </w:t>
      </w:r>
      <w:r w:rsidR="00C56CE3">
        <w:t>pouze</w:t>
      </w:r>
      <w:r>
        <w:t xml:space="preserve"> dospělá osoba</w:t>
      </w:r>
      <w:r w:rsidR="00C56CE3">
        <w:br/>
      </w:r>
      <w:r w:rsidR="00171770">
        <w:t>• Přihrádka na baterie se na</w:t>
      </w:r>
      <w:r w:rsidR="00C56CE3">
        <w:t>chází na zadní straně jednotky</w:t>
      </w:r>
      <w:r w:rsidR="00C56CE3">
        <w:br/>
      </w:r>
      <w:r w:rsidR="00C56CE3" w:rsidRPr="00C56CE3">
        <w:t>• Při instalaci bateri</w:t>
      </w:r>
      <w:r>
        <w:t>í</w:t>
      </w:r>
      <w:r w:rsidR="00C56CE3" w:rsidRPr="00C56CE3">
        <w:t xml:space="preserve"> nejprve uvolněte šroub pomocí křížového šroubováku a sejmě</w:t>
      </w:r>
      <w:r>
        <w:t>te dvířka přihrádky na baterie.</w:t>
      </w:r>
      <w:r>
        <w:br/>
        <w:t>•</w:t>
      </w:r>
      <w:r w:rsidR="00C56CE3" w:rsidRPr="00C56CE3">
        <w:t>Vložte baterie, j</w:t>
      </w:r>
      <w:r>
        <w:t>ak je uvedeno uvnitř přihrádky</w:t>
      </w:r>
      <w:r>
        <w:br/>
      </w:r>
      <w:r w:rsidR="00C56CE3" w:rsidRPr="00C56CE3">
        <w:t>• Nasaďte dvířka p</w:t>
      </w:r>
      <w:r>
        <w:t>řihrádky a zajistěte je šroubem</w:t>
      </w:r>
    </w:p>
    <w:p w:rsidR="00C56CE3" w:rsidRDefault="00C56CE3" w:rsidP="00171770">
      <w:pPr>
        <w:rPr>
          <w:b/>
        </w:rPr>
      </w:pPr>
    </w:p>
    <w:p w:rsidR="0040509A" w:rsidRPr="0040509A" w:rsidRDefault="0040509A" w:rsidP="0040509A">
      <w:pPr>
        <w:rPr>
          <w:b/>
          <w:sz w:val="24"/>
        </w:rPr>
      </w:pPr>
      <w:r w:rsidRPr="0040509A">
        <w:rPr>
          <w:b/>
          <w:sz w:val="24"/>
        </w:rPr>
        <w:t>Tipy na údržbu a péči o baterii</w:t>
      </w:r>
    </w:p>
    <w:p w:rsidR="0040509A" w:rsidRPr="0040509A" w:rsidRDefault="0040509A" w:rsidP="0040509A">
      <w:r w:rsidRPr="0040509A">
        <w:t>Varování: Nevhazujte baterie do ohně. Baterie mohou explodovat nebo vytéct.</w:t>
      </w:r>
    </w:p>
    <w:p w:rsidR="0040509A" w:rsidRDefault="0040509A" w:rsidP="0040509A">
      <w:r w:rsidRPr="0040509A">
        <w:t>• Použí</w:t>
      </w:r>
      <w:r>
        <w:t>vejte pouze 3 baterie AAA.</w:t>
      </w:r>
      <w:r>
        <w:br/>
      </w:r>
      <w:r>
        <w:br/>
      </w:r>
      <w:r w:rsidRPr="0040509A">
        <w:t>• Ujistěte se, že baterie vkládáte správně (pod dohledem dospělé osoby) a vždy dodržujte p</w:t>
      </w:r>
      <w:r>
        <w:t>okyny výrobce baterie a hračky</w:t>
      </w:r>
      <w:r>
        <w:br/>
      </w:r>
      <w:r w:rsidRPr="0040509A">
        <w:t xml:space="preserve">• </w:t>
      </w:r>
      <w:r>
        <w:t>Neko</w:t>
      </w:r>
      <w:r>
        <w:t>mbinujte alkalické a dobíjecí baterie</w:t>
      </w:r>
      <w:r>
        <w:br/>
      </w:r>
      <w:r w:rsidRPr="0040509A">
        <w:t xml:space="preserve">• </w:t>
      </w:r>
      <w:r>
        <w:t>Nekombinujte nové a použité baterie.</w:t>
      </w:r>
      <w:r>
        <w:br/>
      </w:r>
      <w:r w:rsidRPr="0040509A">
        <w:t xml:space="preserve">• Vložte baterie s dodržením jejich polarity. Kladné (+) a záporné (-) póly musí být umístěny ve správném směru, jak je </w:t>
      </w:r>
      <w:r>
        <w:t>vyznačeno</w:t>
      </w:r>
      <w:r w:rsidRPr="0040509A">
        <w:t xml:space="preserve"> uvnitř</w:t>
      </w:r>
      <w:r>
        <w:t xml:space="preserve"> </w:t>
      </w:r>
      <w:r w:rsidRPr="0040509A">
        <w:t>přihrádk</w:t>
      </w:r>
      <w:r>
        <w:t>y</w:t>
      </w:r>
      <w:r w:rsidRPr="0040509A">
        <w:t xml:space="preserve"> na baterie.</w:t>
      </w:r>
      <w:r>
        <w:br/>
      </w:r>
      <w:r w:rsidRPr="0040509A">
        <w:t xml:space="preserve">• </w:t>
      </w:r>
      <w:r>
        <w:t>Nenabíjejte nedobíjecí baterie.</w:t>
      </w:r>
      <w:r>
        <w:br/>
      </w:r>
      <w:r w:rsidRPr="0040509A">
        <w:t>• Nabíjecí baterie nabíjejte po</w:t>
      </w:r>
      <w:r>
        <w:t>uze pod dohledem dospělé osoby.</w:t>
      </w:r>
      <w:r>
        <w:br/>
      </w:r>
      <w:r w:rsidRPr="0040509A">
        <w:t>• Před nabíjením vyj</w:t>
      </w:r>
      <w:r>
        <w:t>měte z hračky dobíjecí baterie.</w:t>
      </w:r>
      <w:r>
        <w:br/>
      </w:r>
      <w:r w:rsidRPr="0040509A">
        <w:t>• Používejte pouze baterie stejné</w:t>
      </w:r>
      <w:r>
        <w:t>ho typu nebo ekvivalentní typy.</w:t>
      </w:r>
      <w:r>
        <w:br/>
        <w:t>• Nezkratujte napájecí svorky.</w:t>
      </w:r>
      <w:r>
        <w:br/>
      </w:r>
      <w:r w:rsidRPr="0040509A">
        <w:t xml:space="preserve">• </w:t>
      </w:r>
      <w:r>
        <w:t>Vždy vyjměte slabé</w:t>
      </w:r>
      <w:r>
        <w:t xml:space="preserve"> nebo vybité baterie z výrobku.</w:t>
      </w:r>
      <w:r>
        <w:br/>
      </w:r>
      <w:r w:rsidRPr="0040509A">
        <w:t xml:space="preserve">• Pokud výrobek nebudete delší </w:t>
      </w:r>
      <w:r>
        <w:t>dobu používat, vyjměte baterie.</w:t>
      </w:r>
      <w:r>
        <w:br/>
      </w:r>
      <w:r w:rsidRPr="0040509A">
        <w:t>•</w:t>
      </w:r>
      <w:r>
        <w:t xml:space="preserve"> Skladujte při pokojové teplotě</w:t>
      </w:r>
      <w:r>
        <w:br/>
      </w:r>
      <w:r w:rsidRPr="0040509A">
        <w:t xml:space="preserve">• </w:t>
      </w:r>
      <w:r>
        <w:t>Při čištění otřete povrch pouze</w:t>
      </w:r>
      <w:r>
        <w:t xml:space="preserve"> suchým hadříkem.</w:t>
      </w:r>
      <w:r>
        <w:br/>
      </w:r>
      <w:r>
        <w:br/>
      </w:r>
      <w:r w:rsidRPr="0040509A">
        <w:t>• Uschovejte t</w:t>
      </w:r>
      <w:r>
        <w:t>yto pokyny pro budoucí použití.</w:t>
      </w:r>
    </w:p>
    <w:p w:rsidR="0040509A" w:rsidRDefault="0040509A">
      <w:r>
        <w:br w:type="page"/>
      </w:r>
    </w:p>
    <w:p w:rsidR="0040509A" w:rsidRPr="0040509A" w:rsidRDefault="0040509A" w:rsidP="0040509A">
      <w:pPr>
        <w:rPr>
          <w:b/>
          <w:sz w:val="28"/>
        </w:rPr>
      </w:pPr>
      <w:r w:rsidRPr="0040509A">
        <w:rPr>
          <w:b/>
          <w:sz w:val="28"/>
        </w:rPr>
        <w:lastRenderedPageBreak/>
        <w:t xml:space="preserve">Další možné aktivity </w:t>
      </w:r>
    </w:p>
    <w:p w:rsidR="007E22AE" w:rsidRDefault="0040509A" w:rsidP="005323AB">
      <w:pPr>
        <w:rPr>
          <w:b/>
        </w:rPr>
      </w:pPr>
      <w:r>
        <w:br/>
      </w:r>
      <w:r w:rsidRPr="0040509A">
        <w:rPr>
          <w:b/>
          <w:sz w:val="24"/>
        </w:rPr>
        <w:t>Procvičování slovní zásoby</w:t>
      </w:r>
    </w:p>
    <w:p w:rsidR="007E22AE" w:rsidRDefault="0040509A" w:rsidP="005323AB">
      <w:pPr>
        <w:rPr>
          <w:b/>
        </w:rPr>
      </w:pPr>
      <w:r>
        <w:t xml:space="preserve">• </w:t>
      </w:r>
      <w:r w:rsidR="005323AB">
        <w:t>Postav bludiště.</w:t>
      </w:r>
      <w:r>
        <w:br/>
      </w:r>
      <w:r>
        <w:t>• Vytiskněte a vystřihněte obrázky známých předmětů podle zvuku začínajícího písmenem (obr</w:t>
      </w:r>
      <w:r w:rsidR="007E22AE">
        <w:t>ázky jablka, míče, kočky atd.) a u</w:t>
      </w:r>
      <w:r w:rsidR="005323AB">
        <w:t>místěte obrázky kolem bludiště.</w:t>
      </w:r>
      <w:r w:rsidR="005323AB">
        <w:br/>
        <w:t xml:space="preserve">• Vyvolejte písmeno (“B”) a poté nechte </w:t>
      </w:r>
      <w:r>
        <w:t>d</w:t>
      </w:r>
      <w:r w:rsidR="005323AB">
        <w:t xml:space="preserve">ítě kódovat myš, </w:t>
      </w:r>
      <w:r>
        <w:t>aby našl</w:t>
      </w:r>
      <w:r w:rsidR="005323AB">
        <w:t>a</w:t>
      </w:r>
      <w:r>
        <w:t xml:space="preserve"> předměty na základě zvuku jejich počátečního písmene.</w:t>
      </w:r>
      <w:r w:rsidR="007E22AE">
        <w:br/>
      </w:r>
      <w:r w:rsidR="007E22AE">
        <w:br/>
      </w:r>
      <w:r w:rsidR="005323AB" w:rsidRPr="005323AB">
        <w:rPr>
          <w:b/>
          <w:sz w:val="24"/>
        </w:rPr>
        <w:t xml:space="preserve">Procvičování matematiky </w:t>
      </w:r>
      <w:r w:rsidR="005323AB">
        <w:rPr>
          <w:b/>
          <w:sz w:val="24"/>
        </w:rPr>
        <w:t xml:space="preserve">– čísla </w:t>
      </w:r>
    </w:p>
    <w:p w:rsidR="005323AB" w:rsidRPr="007E22AE" w:rsidRDefault="005323AB" w:rsidP="005323AB">
      <w:pPr>
        <w:rPr>
          <w:b/>
        </w:rPr>
      </w:pPr>
      <w:r>
        <w:t>• Postav bludiště.</w:t>
      </w:r>
      <w:r>
        <w:br/>
      </w:r>
      <w:r>
        <w:t xml:space="preserve">• Vytiskněte a vystřihněte obrázky čísel reprezentovaných různými způsoby (skutečný počet, počet bodů jako </w:t>
      </w:r>
      <w:r>
        <w:t>na kostce</w:t>
      </w:r>
      <w:r>
        <w:t xml:space="preserve"> nebo součet). Pokud nemáte tiskárnu, nakreslete obrázky čísel na papír nebo</w:t>
      </w:r>
      <w:r w:rsidR="007E22AE">
        <w:t xml:space="preserve"> použijte poznámkovou kartičku!</w:t>
      </w:r>
      <w:r>
        <w:t xml:space="preserve"> U</w:t>
      </w:r>
      <w:r>
        <w:t>místěte obrázky kolem bludiště.</w:t>
      </w:r>
      <w:r>
        <w:br/>
        <w:t>• Vyvolejte číslo („5</w:t>
      </w:r>
      <w:r>
        <w:t xml:space="preserve">“) a poté nechte dítě kódovat myš, aby našla </w:t>
      </w:r>
      <w:r>
        <w:t>dané číslo.</w:t>
      </w:r>
    </w:p>
    <w:p w:rsidR="007E22AE" w:rsidRDefault="005323AB" w:rsidP="005323AB">
      <w:pPr>
        <w:rPr>
          <w:b/>
          <w:sz w:val="24"/>
        </w:rPr>
      </w:pPr>
      <w:r>
        <w:br/>
      </w:r>
      <w:r w:rsidRPr="005323AB">
        <w:rPr>
          <w:b/>
          <w:sz w:val="24"/>
        </w:rPr>
        <w:t xml:space="preserve">Procvičování matematiky </w:t>
      </w:r>
      <w:r>
        <w:rPr>
          <w:b/>
          <w:sz w:val="24"/>
        </w:rPr>
        <w:t xml:space="preserve">– sčítání </w:t>
      </w:r>
    </w:p>
    <w:p w:rsidR="007E22AE" w:rsidRDefault="005323AB" w:rsidP="005323AB">
      <w:pPr>
        <w:rPr>
          <w:b/>
          <w:sz w:val="24"/>
        </w:rPr>
      </w:pPr>
      <w:r w:rsidRPr="005323AB">
        <w:t>•</w:t>
      </w:r>
      <w:r w:rsidRPr="005323AB">
        <w:rPr>
          <w:sz w:val="20"/>
        </w:rPr>
        <w:t xml:space="preserve"> </w:t>
      </w:r>
      <w:r>
        <w:t>Postav bludiště.</w:t>
      </w:r>
      <w:r>
        <w:br/>
      </w:r>
      <w:r w:rsidRPr="005323AB">
        <w:t>• Vytiskněte a vystřihněte obrázky čísel reprezentovaných různými způsoby (skutečný počet, počet</w:t>
      </w:r>
      <w:r w:rsidR="007E22AE">
        <w:t xml:space="preserve"> bodů jako kostka nebo součet) a u</w:t>
      </w:r>
      <w:r>
        <w:t>místěte obrázky kolem bludiště.</w:t>
      </w:r>
      <w:r>
        <w:br/>
      </w:r>
      <w:r w:rsidRPr="005323AB">
        <w:t>• Vyvolejte dvě čísla (například 3 a</w:t>
      </w:r>
      <w:r>
        <w:t xml:space="preserve"> 6) a poté </w:t>
      </w:r>
      <w:r>
        <w:t>nechte dítě kódovat myš</w:t>
      </w:r>
      <w:r>
        <w:t xml:space="preserve"> tak, </w:t>
      </w:r>
      <w:r w:rsidRPr="005323AB">
        <w:t>aby našlo čísl</w:t>
      </w:r>
      <w:r>
        <w:t>o, které se rovná součtu.</w:t>
      </w:r>
      <w:r>
        <w:br/>
      </w:r>
      <w:r w:rsidRPr="005323AB">
        <w:t xml:space="preserve">• Pro variaci výše uvedeného, chcete-li dosáhnout </w:t>
      </w:r>
      <w:r>
        <w:t>pouze sudý</w:t>
      </w:r>
      <w:r w:rsidR="007E22AE">
        <w:t>ch neb</w:t>
      </w:r>
      <w:r>
        <w:t>o lichých čísel</w:t>
      </w:r>
      <w:r w:rsidRPr="005323AB">
        <w:t xml:space="preserve">, </w:t>
      </w:r>
      <w:proofErr w:type="spellStart"/>
      <w:r>
        <w:t>nakódujte</w:t>
      </w:r>
      <w:proofErr w:type="spellEnd"/>
      <w:r>
        <w:t xml:space="preserve"> myš tak, aby našla všechny sudé/liché čísla </w:t>
      </w:r>
    </w:p>
    <w:p w:rsidR="007E22AE" w:rsidRDefault="007E22AE" w:rsidP="005323AB">
      <w:pPr>
        <w:rPr>
          <w:i/>
        </w:rPr>
      </w:pPr>
      <w:r>
        <w:rPr>
          <w:b/>
          <w:sz w:val="24"/>
        </w:rPr>
        <w:br/>
      </w:r>
      <w:r w:rsidR="005323AB" w:rsidRPr="005323AB">
        <w:rPr>
          <w:b/>
          <w:sz w:val="24"/>
        </w:rPr>
        <w:t xml:space="preserve">Chyť sýr! </w:t>
      </w:r>
    </w:p>
    <w:p w:rsidR="005323AB" w:rsidRPr="007E22AE" w:rsidRDefault="005323AB" w:rsidP="005323AB">
      <w:pPr>
        <w:rPr>
          <w:b/>
          <w:sz w:val="24"/>
        </w:rPr>
      </w:pPr>
      <w:r>
        <w:t>• Vytiskněte a vystřihněte těchto 10 kusů sýra. Pokud nemáte tiskárnu, n</w:t>
      </w:r>
      <w:r w:rsidR="007E22AE">
        <w:t>akreslete si je na papír</w:t>
      </w:r>
      <w:r w:rsidR="006B4C41">
        <w:t>.</w:t>
      </w:r>
      <w:r w:rsidR="006B4C41">
        <w:br/>
      </w:r>
      <w:r w:rsidR="006B4C41">
        <w:br/>
      </w:r>
      <w:r w:rsidR="006B4C41">
        <w:t>• Umístěte je po místnosti (na hladký povrch).</w:t>
      </w:r>
      <w:r w:rsidR="006B4C41">
        <w:br/>
        <w:t xml:space="preserve">• </w:t>
      </w:r>
      <w:proofErr w:type="spellStart"/>
      <w:r w:rsidR="006B4C41">
        <w:t>Nakódujte</w:t>
      </w:r>
      <w:proofErr w:type="spellEnd"/>
      <w:r w:rsidR="006B4C41">
        <w:t xml:space="preserve"> myš tak, aby postupně „ sebrala“ každý z kousků sýru.</w:t>
      </w:r>
    </w:p>
    <w:p w:rsidR="005323AB" w:rsidRPr="0040509A" w:rsidRDefault="007E22AE" w:rsidP="005323AB">
      <w:r>
        <w:rPr>
          <w:noProof/>
          <w:lang w:eastAsia="cs-CZ"/>
        </w:rPr>
        <w:drawing>
          <wp:inline distT="0" distB="0" distL="0" distR="0" wp14:anchorId="3273C681" wp14:editId="1E931357">
            <wp:extent cx="5753735" cy="2398395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3AB" w:rsidRPr="0040509A" w:rsidSect="006B4C41">
      <w:footerReference w:type="default" r:id="rId21"/>
      <w:pgSz w:w="11906" w:h="16838"/>
      <w:pgMar w:top="851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81" w:rsidRDefault="00326181" w:rsidP="006B4C41">
      <w:pPr>
        <w:spacing w:after="0" w:line="240" w:lineRule="auto"/>
      </w:pPr>
      <w:r>
        <w:separator/>
      </w:r>
    </w:p>
  </w:endnote>
  <w:endnote w:type="continuationSeparator" w:id="0">
    <w:p w:rsidR="00326181" w:rsidRDefault="00326181" w:rsidP="006B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02590"/>
      <w:docPartObj>
        <w:docPartGallery w:val="Page Numbers (Bottom of Page)"/>
        <w:docPartUnique/>
      </w:docPartObj>
    </w:sdtPr>
    <w:sdtContent>
      <w:p w:rsidR="006B4C41" w:rsidRDefault="006B4C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69">
          <w:rPr>
            <w:noProof/>
          </w:rPr>
          <w:t>2</w:t>
        </w:r>
        <w:r>
          <w:fldChar w:fldCharType="end"/>
        </w:r>
      </w:p>
    </w:sdtContent>
  </w:sdt>
  <w:p w:rsidR="006B4C41" w:rsidRDefault="006B4C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81" w:rsidRDefault="00326181" w:rsidP="006B4C41">
      <w:pPr>
        <w:spacing w:after="0" w:line="240" w:lineRule="auto"/>
      </w:pPr>
      <w:r>
        <w:separator/>
      </w:r>
    </w:p>
  </w:footnote>
  <w:footnote w:type="continuationSeparator" w:id="0">
    <w:p w:rsidR="00326181" w:rsidRDefault="00326181" w:rsidP="006B4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2C"/>
    <w:rsid w:val="00004637"/>
    <w:rsid w:val="00017B0B"/>
    <w:rsid w:val="00082A6D"/>
    <w:rsid w:val="00121BC8"/>
    <w:rsid w:val="001513E9"/>
    <w:rsid w:val="00171770"/>
    <w:rsid w:val="002A27D6"/>
    <w:rsid w:val="00305882"/>
    <w:rsid w:val="00326181"/>
    <w:rsid w:val="00375EF2"/>
    <w:rsid w:val="0040509A"/>
    <w:rsid w:val="005323AB"/>
    <w:rsid w:val="006B4C41"/>
    <w:rsid w:val="007E22AE"/>
    <w:rsid w:val="007E6142"/>
    <w:rsid w:val="00811269"/>
    <w:rsid w:val="00847A6E"/>
    <w:rsid w:val="0087142C"/>
    <w:rsid w:val="00C56CE3"/>
    <w:rsid w:val="00D636F6"/>
    <w:rsid w:val="00F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6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C41"/>
  </w:style>
  <w:style w:type="paragraph" w:styleId="Zpat">
    <w:name w:val="footer"/>
    <w:basedOn w:val="Normln"/>
    <w:link w:val="ZpatChar"/>
    <w:uiPriority w:val="99"/>
    <w:unhideWhenUsed/>
    <w:rsid w:val="006B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6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C41"/>
  </w:style>
  <w:style w:type="paragraph" w:styleId="Zpat">
    <w:name w:val="footer"/>
    <w:basedOn w:val="Normln"/>
    <w:link w:val="ZpatChar"/>
    <w:uiPriority w:val="99"/>
    <w:unhideWhenUsed/>
    <w:rsid w:val="006B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D978-FC0D-4079-A03A-2035385A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7</cp:revision>
  <cp:lastPrinted>2022-06-08T12:24:00Z</cp:lastPrinted>
  <dcterms:created xsi:type="dcterms:W3CDTF">2022-06-07T10:31:00Z</dcterms:created>
  <dcterms:modified xsi:type="dcterms:W3CDTF">2022-06-08T12:24:00Z</dcterms:modified>
</cp:coreProperties>
</file>